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tabs>
          <w:tab w:val="left" w:pos="637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Согласовано:                                                           Утверждаю:</w:t>
      </w:r>
    </w:p>
    <w:p w:rsidR="00DD06FC" w:rsidRDefault="00DD06FC" w:rsidP="00DD06FC">
      <w:pPr>
        <w:tabs>
          <w:tab w:val="left" w:pos="6377"/>
        </w:tabs>
        <w:autoSpaceDE w:val="0"/>
        <w:autoSpaceDN w:val="0"/>
        <w:adjustRightInd w:val="0"/>
        <w:spacing w:after="0" w:line="240" w:lineRule="auto"/>
        <w:jc w:val="both"/>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Заведующая МБДОУ детского сада №18</w:t>
      </w:r>
    </w:p>
    <w:p w:rsidR="00DD06FC" w:rsidRDefault="00DD06FC" w:rsidP="00DD06FC">
      <w:pPr>
        <w:tabs>
          <w:tab w:val="center" w:pos="467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Начальник МКУ </w:t>
      </w:r>
      <w:r w:rsidRPr="00DD06FC">
        <w:rPr>
          <w:rFonts w:ascii="Times New Roman" w:hAnsi="Times New Roman" w:cs="Times New Roman"/>
          <w:sz w:val="24"/>
          <w:szCs w:val="24"/>
        </w:rPr>
        <w:t xml:space="preserve">« </w:t>
      </w:r>
      <w:r>
        <w:rPr>
          <w:rFonts w:ascii="Times New Roman CYR" w:hAnsi="Times New Roman CYR" w:cs="Times New Roman CYR"/>
          <w:sz w:val="24"/>
          <w:szCs w:val="24"/>
        </w:rPr>
        <w:t>Управления                                _________/Д.А. Бирамова/</w:t>
      </w:r>
    </w:p>
    <w:p w:rsidR="00DD06FC" w:rsidRDefault="00DD06FC" w:rsidP="00DD06FC">
      <w:pPr>
        <w:tabs>
          <w:tab w:val="center" w:pos="467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образованием администрации               </w:t>
      </w:r>
    </w:p>
    <w:p w:rsidR="00DD06FC" w:rsidRDefault="00DD06FC" w:rsidP="00DD06FC">
      <w:pPr>
        <w:tabs>
          <w:tab w:val="center" w:pos="467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p>
    <w:p w:rsidR="00DD06FC" w:rsidRPr="00DD06FC" w:rsidRDefault="00DD06FC" w:rsidP="00DD06FC">
      <w:pPr>
        <w:tabs>
          <w:tab w:val="center" w:pos="4677"/>
        </w:tabs>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Успенский район</w:t>
      </w:r>
      <w:r w:rsidRPr="00DD06FC">
        <w:rPr>
          <w:rFonts w:ascii="Times New Roman" w:hAnsi="Times New Roman" w:cs="Times New Roman"/>
          <w:sz w:val="24"/>
          <w:szCs w:val="24"/>
        </w:rPr>
        <w:t xml:space="preserve">»                                         </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sidRPr="00DD06FC">
        <w:rPr>
          <w:rFonts w:ascii="Times New Roman" w:hAnsi="Times New Roman" w:cs="Times New Roman"/>
          <w:sz w:val="24"/>
          <w:szCs w:val="24"/>
        </w:rPr>
        <w:t>_________/</w:t>
      </w:r>
      <w:r>
        <w:rPr>
          <w:rFonts w:ascii="Times New Roman CYR" w:hAnsi="Times New Roman CYR" w:cs="Times New Roman CYR"/>
          <w:sz w:val="24"/>
          <w:szCs w:val="24"/>
        </w:rPr>
        <w:t xml:space="preserve">Е.А.Муравская/                                       </w:t>
      </w:r>
    </w:p>
    <w:p w:rsidR="00DD06FC" w:rsidRDefault="00DD06FC" w:rsidP="00DD06FC">
      <w:pPr>
        <w:tabs>
          <w:tab w:val="left" w:pos="5422"/>
        </w:tabs>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ab/>
      </w:r>
      <w:r>
        <w:rPr>
          <w:rFonts w:ascii="Times New Roman CYR" w:hAnsi="Times New Roman CYR" w:cs="Times New Roman CYR"/>
          <w:sz w:val="24"/>
          <w:szCs w:val="24"/>
        </w:rPr>
        <w:t>Принята на заседании</w:t>
      </w:r>
    </w:p>
    <w:p w:rsidR="00DD06FC" w:rsidRDefault="00DD06FC" w:rsidP="00DD06FC">
      <w:pPr>
        <w:tabs>
          <w:tab w:val="left" w:pos="5422"/>
        </w:tabs>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ab/>
      </w:r>
      <w:r>
        <w:rPr>
          <w:rFonts w:ascii="Times New Roman CYR" w:hAnsi="Times New Roman CYR" w:cs="Times New Roman CYR"/>
          <w:sz w:val="24"/>
          <w:szCs w:val="24"/>
        </w:rPr>
        <w:t>Педагогического совета</w:t>
      </w:r>
    </w:p>
    <w:p w:rsidR="00DD06FC" w:rsidRDefault="00DD06FC" w:rsidP="00DD06FC">
      <w:pPr>
        <w:tabs>
          <w:tab w:val="left" w:pos="5422"/>
        </w:tabs>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ab/>
        <w:t xml:space="preserve">№ 2 </w:t>
      </w:r>
      <w:r>
        <w:rPr>
          <w:rFonts w:ascii="Times New Roman CYR" w:hAnsi="Times New Roman CYR" w:cs="Times New Roman CYR"/>
          <w:sz w:val="24"/>
          <w:szCs w:val="24"/>
        </w:rPr>
        <w:t>от 25.11.2015 г</w:t>
      </w:r>
    </w:p>
    <w:p w:rsidR="00DD06FC" w:rsidRPr="00DD06FC" w:rsidRDefault="00DD06FC" w:rsidP="00DD06FC">
      <w:pPr>
        <w:autoSpaceDE w:val="0"/>
        <w:autoSpaceDN w:val="0"/>
        <w:adjustRightInd w:val="0"/>
        <w:spacing w:after="0" w:line="240" w:lineRule="auto"/>
        <w:rPr>
          <w:rFonts w:ascii="Calibri" w:hAnsi="Calibri" w:cs="Calibri"/>
        </w:rPr>
      </w:pPr>
    </w:p>
    <w:p w:rsidR="00DD06FC" w:rsidRPr="00DD06FC" w:rsidRDefault="00DD06FC" w:rsidP="00DD06FC">
      <w:pPr>
        <w:autoSpaceDE w:val="0"/>
        <w:autoSpaceDN w:val="0"/>
        <w:adjustRightInd w:val="0"/>
        <w:spacing w:after="0" w:line="240" w:lineRule="auto"/>
        <w:rPr>
          <w:rFonts w:ascii="Calibri" w:hAnsi="Calibri" w:cs="Calibri"/>
        </w:rPr>
      </w:pPr>
    </w:p>
    <w:p w:rsidR="00DD06FC" w:rsidRPr="00DD06FC" w:rsidRDefault="00DD06FC" w:rsidP="00DD06FC">
      <w:pPr>
        <w:autoSpaceDE w:val="0"/>
        <w:autoSpaceDN w:val="0"/>
        <w:adjustRightInd w:val="0"/>
        <w:spacing w:after="0" w:line="240" w:lineRule="auto"/>
        <w:rPr>
          <w:rFonts w:ascii="Calibri" w:hAnsi="Calibri" w:cs="Calibri"/>
        </w:rPr>
      </w:pPr>
    </w:p>
    <w:p w:rsidR="00DD06FC" w:rsidRPr="00DD06FC" w:rsidRDefault="00DD06FC" w:rsidP="00DD06FC">
      <w:pPr>
        <w:autoSpaceDE w:val="0"/>
        <w:autoSpaceDN w:val="0"/>
        <w:adjustRightInd w:val="0"/>
        <w:spacing w:after="0" w:line="240" w:lineRule="auto"/>
        <w:rPr>
          <w:rFonts w:ascii="Calibri" w:hAnsi="Calibri" w:cs="Calibri"/>
        </w:rPr>
      </w:pPr>
    </w:p>
    <w:p w:rsidR="00DD06FC" w:rsidRPr="00DD06FC" w:rsidRDefault="00DD06FC" w:rsidP="00DD06FC">
      <w:pPr>
        <w:autoSpaceDE w:val="0"/>
        <w:autoSpaceDN w:val="0"/>
        <w:adjustRightInd w:val="0"/>
        <w:spacing w:after="0" w:line="240" w:lineRule="auto"/>
        <w:rPr>
          <w:rFonts w:ascii="Calibri" w:hAnsi="Calibri" w:cs="Calibri"/>
        </w:rPr>
      </w:pPr>
    </w:p>
    <w:p w:rsidR="00DD06FC" w:rsidRDefault="00DD06FC" w:rsidP="00DD06FC">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Программа развития</w:t>
      </w:r>
    </w:p>
    <w:p w:rsidR="00DD06FC" w:rsidRDefault="00DD06FC" w:rsidP="00DD06FC">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муниципального бюджетного дошкольного образовательного учреждения детского сада  №18 муниципального образования успенский район</w:t>
      </w:r>
    </w:p>
    <w:p w:rsidR="00DD06FC" w:rsidRDefault="00DD06FC" w:rsidP="00DD06FC">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на 2015-2020 г.</w:t>
      </w: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Default="00DD06FC" w:rsidP="00DD06FC">
      <w:pPr>
        <w:autoSpaceDE w:val="0"/>
        <w:autoSpaceDN w:val="0"/>
        <w:adjustRightInd w:val="0"/>
        <w:spacing w:after="0" w:line="240" w:lineRule="auto"/>
        <w:jc w:val="right"/>
        <w:rPr>
          <w:rFonts w:ascii="Times New Roman CYR" w:hAnsi="Times New Roman CYR" w:cs="Times New Roman CYR"/>
          <w:b/>
          <w:bCs/>
          <w:sz w:val="28"/>
          <w:szCs w:val="28"/>
        </w:rPr>
      </w:pPr>
      <w:r>
        <w:rPr>
          <w:rFonts w:ascii="Times New Roman CYR" w:hAnsi="Times New Roman CYR" w:cs="Times New Roman CYR"/>
          <w:b/>
          <w:bCs/>
          <w:sz w:val="28"/>
          <w:szCs w:val="28"/>
        </w:rPr>
        <w:t>Составители:</w:t>
      </w:r>
    </w:p>
    <w:p w:rsidR="00DD06FC" w:rsidRDefault="00DD06FC" w:rsidP="00DD06FC">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Заведующая</w:t>
      </w:r>
    </w:p>
    <w:p w:rsidR="00DD06FC" w:rsidRDefault="00DD06FC" w:rsidP="00DD06FC">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Д.А. Бирамова;</w:t>
      </w:r>
    </w:p>
    <w:p w:rsidR="00DD06FC" w:rsidRDefault="00DD06FC" w:rsidP="00DD06FC">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воспитатели</w:t>
      </w:r>
    </w:p>
    <w:p w:rsidR="00DD06FC" w:rsidRDefault="00DD06FC" w:rsidP="00DD06FC">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Медведева К.А.;</w:t>
      </w:r>
    </w:p>
    <w:p w:rsidR="00DD06FC" w:rsidRDefault="00DD06FC" w:rsidP="00DD06FC">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Чуйко Т.А.;</w:t>
      </w:r>
    </w:p>
    <w:p w:rsidR="00DD06FC" w:rsidRDefault="00DD06FC" w:rsidP="00DD06FC">
      <w:pPr>
        <w:tabs>
          <w:tab w:val="left" w:pos="7335"/>
        </w:tabs>
        <w:autoSpaceDE w:val="0"/>
        <w:autoSpaceDN w:val="0"/>
        <w:adjustRightInd w:val="0"/>
        <w:spacing w:after="0" w:line="240" w:lineRule="auto"/>
        <w:rPr>
          <w:rFonts w:ascii="Times New Roman CYR" w:hAnsi="Times New Roman CYR" w:cs="Times New Roman CYR"/>
          <w:sz w:val="28"/>
          <w:szCs w:val="28"/>
        </w:rPr>
      </w:pPr>
      <w:r w:rsidRPr="00DD06FC">
        <w:rPr>
          <w:rFonts w:ascii="Times New Roman CYR" w:hAnsi="Times New Roman CYR" w:cs="Times New Roman CYR"/>
          <w:sz w:val="28"/>
          <w:szCs w:val="28"/>
        </w:rPr>
        <w:t xml:space="preserve">                                                                                      </w:t>
      </w:r>
      <w:r>
        <w:rPr>
          <w:rFonts w:ascii="Times New Roman CYR" w:hAnsi="Times New Roman CYR" w:cs="Times New Roman CYR"/>
          <w:sz w:val="28"/>
          <w:szCs w:val="28"/>
        </w:rPr>
        <w:t>музыкальный руководитель</w:t>
      </w:r>
    </w:p>
    <w:p w:rsidR="00DD06FC" w:rsidRDefault="00DD06FC" w:rsidP="00DD06FC">
      <w:pPr>
        <w:tabs>
          <w:tab w:val="left" w:pos="7335"/>
        </w:tabs>
        <w:autoSpaceDE w:val="0"/>
        <w:autoSpaceDN w:val="0"/>
        <w:adjustRightInd w:val="0"/>
        <w:spacing w:after="0" w:line="240" w:lineRule="auto"/>
        <w:jc w:val="right"/>
        <w:rPr>
          <w:rFonts w:ascii="Times New Roman CYR" w:hAnsi="Times New Roman CYR" w:cs="Times New Roman CYR"/>
          <w:sz w:val="28"/>
          <w:szCs w:val="28"/>
        </w:rPr>
      </w:pPr>
      <w:r w:rsidRPr="00DD06FC">
        <w:rPr>
          <w:rFonts w:ascii="Times New Roman" w:hAnsi="Times New Roman" w:cs="Times New Roman"/>
          <w:sz w:val="28"/>
          <w:szCs w:val="28"/>
        </w:rPr>
        <w:t xml:space="preserve">                                                                                                           </w:t>
      </w:r>
      <w:r>
        <w:rPr>
          <w:rFonts w:ascii="Times New Roman CYR" w:hAnsi="Times New Roman CYR" w:cs="Times New Roman CYR"/>
          <w:sz w:val="28"/>
          <w:szCs w:val="28"/>
        </w:rPr>
        <w:t xml:space="preserve">Брюховецкая Е.В.  </w:t>
      </w:r>
    </w:p>
    <w:p w:rsidR="00DD06FC" w:rsidRPr="00DD06FC" w:rsidRDefault="00DD06FC" w:rsidP="00DD06FC">
      <w:pPr>
        <w:tabs>
          <w:tab w:val="left" w:pos="7335"/>
        </w:tabs>
        <w:autoSpaceDE w:val="0"/>
        <w:autoSpaceDN w:val="0"/>
        <w:adjustRightInd w:val="0"/>
        <w:spacing w:after="0" w:line="240" w:lineRule="auto"/>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Pr="00DD06FC" w:rsidRDefault="00DD06FC" w:rsidP="00DD06FC">
      <w:pPr>
        <w:autoSpaceDE w:val="0"/>
        <w:autoSpaceDN w:val="0"/>
        <w:adjustRightInd w:val="0"/>
        <w:spacing w:after="0" w:line="240" w:lineRule="auto"/>
        <w:jc w:val="center"/>
        <w:rPr>
          <w:rFonts w:ascii="Calibri" w:hAnsi="Calibri" w:cs="Calibri"/>
        </w:rPr>
      </w:pPr>
    </w:p>
    <w:p w:rsidR="00DD06FC" w:rsidRDefault="00DD06FC" w:rsidP="00DD06FC">
      <w:pPr>
        <w:autoSpaceDE w:val="0"/>
        <w:autoSpaceDN w:val="0"/>
        <w:adjustRightInd w:val="0"/>
        <w:spacing w:after="0" w:line="240" w:lineRule="auto"/>
        <w:jc w:val="center"/>
        <w:rPr>
          <w:rFonts w:ascii="Times New Roman CYR" w:hAnsi="Times New Roman CYR" w:cs="Times New Roman CYR"/>
          <w:b/>
          <w:bCs/>
          <w:sz w:val="24"/>
          <w:szCs w:val="24"/>
        </w:rPr>
      </w:pPr>
      <w:r w:rsidRPr="00DD06FC">
        <w:rPr>
          <w:rFonts w:ascii="Times New Roman" w:hAnsi="Times New Roman" w:cs="Times New Roman"/>
          <w:b/>
          <w:bCs/>
          <w:sz w:val="24"/>
          <w:szCs w:val="24"/>
        </w:rPr>
        <w:lastRenderedPageBreak/>
        <w:t xml:space="preserve">2015 </w:t>
      </w:r>
      <w:r>
        <w:rPr>
          <w:rFonts w:ascii="Times New Roman CYR" w:hAnsi="Times New Roman CYR" w:cs="Times New Roman CYR"/>
          <w:b/>
          <w:bCs/>
          <w:sz w:val="24"/>
          <w:szCs w:val="24"/>
        </w:rPr>
        <w:t>г</w:t>
      </w:r>
    </w:p>
    <w:p w:rsidR="00DD06FC" w:rsidRDefault="00DD06FC" w:rsidP="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СТРУКТУРА ПРОГРАММЫ</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1. </w:t>
      </w:r>
      <w:r>
        <w:rPr>
          <w:rFonts w:ascii="Times New Roman CYR" w:hAnsi="Times New Roman CYR" w:cs="Times New Roman CYR"/>
          <w:sz w:val="24"/>
          <w:szCs w:val="24"/>
        </w:rPr>
        <w:t>Пояснительная записка ……………………………………………………………………3</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2. </w:t>
      </w:r>
      <w:r>
        <w:rPr>
          <w:rFonts w:ascii="Times New Roman CYR" w:hAnsi="Times New Roman CYR" w:cs="Times New Roman CYR"/>
          <w:sz w:val="24"/>
          <w:szCs w:val="24"/>
        </w:rPr>
        <w:t>Паспорт Программы развития …………………………………………………………...4</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3.  </w:t>
      </w:r>
      <w:r>
        <w:rPr>
          <w:rFonts w:ascii="Times New Roman CYR" w:hAnsi="Times New Roman CYR" w:cs="Times New Roman CYR"/>
          <w:sz w:val="24"/>
          <w:szCs w:val="24"/>
        </w:rPr>
        <w:t>Информационная справка об образовательном  учреждении ………………………   6</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sidRPr="00DD06FC">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Общие сведения об учреждении </w:t>
      </w:r>
      <w:r>
        <w:rPr>
          <w:rFonts w:ascii="Times New Roman CYR" w:hAnsi="Times New Roman CYR" w:cs="Times New Roman CYR"/>
          <w:b/>
          <w:bCs/>
          <w:color w:val="000000"/>
          <w:sz w:val="24"/>
          <w:szCs w:val="24"/>
        </w:rPr>
        <w:t>__                                …………………………….</w:t>
      </w:r>
      <w:r>
        <w:rPr>
          <w:rFonts w:ascii="Times New Roman CYR" w:hAnsi="Times New Roman CYR" w:cs="Times New Roman CYR"/>
          <w:color w:val="000000"/>
          <w:sz w:val="24"/>
          <w:szCs w:val="24"/>
        </w:rPr>
        <w:t xml:space="preserve"> 6</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sidRPr="00DD06FC">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Общие сведения о контингенте родителей и детей…………………………………7</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Ближайшее окружение       ………………………………………………………9 </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rPr>
        <w:t>Кадровая характеристика         ………………………………………………………9</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Материально-техническое обеспечение              …………………………………..11</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Обеспечение безопасных условий в ДОУ        ……………………………………13</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Организация питания воспитанников                               ………………….........13</w:t>
      </w:r>
    </w:p>
    <w:p w:rsidR="00DD06FC" w:rsidRDefault="00DD06FC" w:rsidP="00DD06FC">
      <w:pPr>
        <w:autoSpaceDE w:val="0"/>
        <w:autoSpaceDN w:val="0"/>
        <w:adjustRightInd w:val="0"/>
        <w:spacing w:after="0" w:line="240" w:lineRule="auto"/>
        <w:jc w:val="right"/>
        <w:rPr>
          <w:rFonts w:ascii="Times New Roman CYR" w:hAnsi="Times New Roman CYR" w:cs="Times New Roman CYR"/>
          <w:sz w:val="24"/>
          <w:szCs w:val="24"/>
        </w:rPr>
      </w:pPr>
      <w:r w:rsidRPr="00DD06FC">
        <w:rPr>
          <w:rFonts w:ascii="Times New Roman CYR" w:hAnsi="Times New Roman CYR" w:cs="Times New Roman CYR"/>
          <w:sz w:val="24"/>
          <w:szCs w:val="24"/>
        </w:rPr>
        <w:t xml:space="preserve">4.   </w:t>
      </w:r>
      <w:r>
        <w:rPr>
          <w:rFonts w:ascii="Times New Roman CYR" w:hAnsi="Times New Roman CYR" w:cs="Times New Roman CYR"/>
          <w:sz w:val="24"/>
          <w:szCs w:val="24"/>
        </w:rPr>
        <w:t xml:space="preserve">Проблемный анализ  деятельности  в ДОУ и потенциальных возможностей перехода на современную модель дошкольного образования      ……………………………….                                                                   Анализ результатов образовательного процесса………………………………..              </w:t>
      </w:r>
    </w:p>
    <w:p w:rsidR="00DD06FC" w:rsidRDefault="00DD06FC" w:rsidP="00DD06FC">
      <w:pPr>
        <w:autoSpaceDE w:val="0"/>
        <w:autoSpaceDN w:val="0"/>
        <w:adjustRightInd w:val="0"/>
        <w:spacing w:after="0" w:line="240" w:lineRule="auto"/>
        <w:jc w:val="right"/>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Анализ уровня готовности подготовительной группы к обучению в школе………..     </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rPr>
        <w:t>Анализ ресурсного обеспечения педагогической деятельности ДОУ………………</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CYR" w:hAnsi="Times New Roman CYR" w:cs="Times New Roman CYR"/>
          <w:sz w:val="24"/>
          <w:szCs w:val="24"/>
        </w:rPr>
        <w:t xml:space="preserve">5. </w:t>
      </w:r>
      <w:r>
        <w:rPr>
          <w:rFonts w:ascii="Times New Roman CYR" w:hAnsi="Times New Roman CYR" w:cs="Times New Roman CYR"/>
          <w:sz w:val="24"/>
          <w:szCs w:val="24"/>
        </w:rPr>
        <w:t>Концепция развития дошкольного учреждения                     ………………………                        6. Миссия дошкольного образовательного учреждения……………………………….</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Модель выпускника    дошкольного учреждения          </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rPr>
        <w:t>Модель педагога детского сада</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CYR" w:hAnsi="Times New Roman CYR" w:cs="Times New Roman CYR"/>
          <w:sz w:val="24"/>
          <w:szCs w:val="24"/>
        </w:rPr>
        <w:t>7.</w:t>
      </w:r>
      <w:r>
        <w:rPr>
          <w:rFonts w:ascii="Times New Roman CYR" w:hAnsi="Times New Roman CYR" w:cs="Times New Roman CYR"/>
          <w:sz w:val="24"/>
          <w:szCs w:val="24"/>
        </w:rPr>
        <w:t>Стратегия развития  дошкольного учреждения  .……………………………………...</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rPr>
        <w:t>Этапы реализации программы</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rPr>
        <w:t>План действий по реализации программы развития………………………………</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rPr>
        <w:t>ожидаемые результаты……………………………………...………………………</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Литература…………………………...……………………………………...</w:t>
      </w: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numPr>
          <w:ilvl w:val="0"/>
          <w:numId w:val="1"/>
        </w:numPr>
        <w:autoSpaceDE w:val="0"/>
        <w:autoSpaceDN w:val="0"/>
        <w:adjustRightInd w:val="0"/>
        <w:spacing w:after="0" w:line="240" w:lineRule="auto"/>
        <w:ind w:left="360" w:hanging="360"/>
        <w:rPr>
          <w:rFonts w:ascii="Times New Roman CYR" w:hAnsi="Times New Roman CYR" w:cs="Times New Roman CYR"/>
          <w:sz w:val="24"/>
          <w:szCs w:val="24"/>
        </w:rPr>
      </w:pPr>
      <w:r>
        <w:rPr>
          <w:rFonts w:ascii="Times New Roman CYR" w:hAnsi="Times New Roman CYR" w:cs="Times New Roman CYR"/>
          <w:sz w:val="24"/>
          <w:szCs w:val="24"/>
        </w:rPr>
        <w:t xml:space="preserve">Пояснительная записка                                                                   </w:t>
      </w:r>
    </w:p>
    <w:p w:rsidR="00DD06FC" w:rsidRDefault="00DD06FC" w:rsidP="00DD06FC">
      <w:pPr>
        <w:numPr>
          <w:ilvl w:val="0"/>
          <w:numId w:val="1"/>
        </w:numPr>
        <w:tabs>
          <w:tab w:val="left" w:pos="0"/>
        </w:tab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CYR" w:hAnsi="Times New Roman CYR" w:cs="Times New Roman CYR"/>
          <w:color w:val="000000"/>
          <w:sz w:val="24"/>
          <w:szCs w:val="24"/>
        </w:rPr>
        <w:t>Программа развития является организационной основой деятельности МБДОУ, определяет цели, задачи, направления и предполагаемые результаты развития учреждения,это</w:t>
      </w:r>
      <w:r>
        <w:rPr>
          <w:rFonts w:ascii="Times New Roman CYR" w:hAnsi="Times New Roman CYR" w:cs="Times New Roman CYR"/>
          <w:sz w:val="24"/>
          <w:szCs w:val="24"/>
        </w:rPr>
        <w:t xml:space="preserve"> система управленческих действий по достижению желаемой модели учреждения, предполагающая активность всех участников педагогического процесса (воспитанников, педагогов, руководителя учреждения, родителей (законных представителей), направленная на повышение качества воспитания и обучения в МБДОУ. </w:t>
      </w:r>
    </w:p>
    <w:p w:rsidR="00DD06FC" w:rsidRDefault="00DD06FC" w:rsidP="00DD06FC">
      <w:pPr>
        <w:numPr>
          <w:ilvl w:val="0"/>
          <w:numId w:val="1"/>
        </w:numPr>
        <w:autoSpaceDE w:val="0"/>
        <w:autoSpaceDN w:val="0"/>
        <w:adjustRightInd w:val="0"/>
        <w:spacing w:after="0" w:line="240" w:lineRule="auto"/>
        <w:ind w:left="360" w:hanging="360"/>
        <w:jc w:val="both"/>
        <w:rPr>
          <w:rFonts w:ascii="Times New Roman CYR" w:hAnsi="Times New Roman CYR" w:cs="Times New Roman CYR"/>
          <w:sz w:val="24"/>
          <w:szCs w:val="24"/>
        </w:rPr>
      </w:pPr>
      <w:r w:rsidRPr="00DD06FC">
        <w:rPr>
          <w:rFonts w:ascii="Times New Roman" w:hAnsi="Times New Roman" w:cs="Times New Roman"/>
          <w:sz w:val="24"/>
          <w:szCs w:val="24"/>
        </w:rPr>
        <w:tab/>
      </w:r>
      <w:r>
        <w:rPr>
          <w:rFonts w:ascii="Times New Roman CYR" w:hAnsi="Times New Roman CYR" w:cs="Times New Roman CYR"/>
          <w:sz w:val="24"/>
          <w:szCs w:val="24"/>
        </w:rPr>
        <w:t>Система дошкольного образования является первой ступенью в системе непрерывного образования, что предъявляет повышенные требования к качеству образования в ДОУ.</w:t>
      </w:r>
    </w:p>
    <w:p w:rsidR="00DD06FC" w:rsidRDefault="00DD06FC" w:rsidP="00DD06FC">
      <w:pPr>
        <w:numPr>
          <w:ilvl w:val="0"/>
          <w:numId w:val="1"/>
        </w:numPr>
        <w:autoSpaceDE w:val="0"/>
        <w:autoSpaceDN w:val="0"/>
        <w:adjustRightInd w:val="0"/>
        <w:spacing w:after="0" w:line="240" w:lineRule="auto"/>
        <w:ind w:left="360" w:hanging="360"/>
        <w:jc w:val="both"/>
        <w:rPr>
          <w:rFonts w:ascii="Times New Roman CYR" w:hAnsi="Times New Roman CYR" w:cs="Times New Roman CYR"/>
          <w:sz w:val="24"/>
          <w:szCs w:val="24"/>
        </w:rPr>
      </w:pPr>
      <w:r w:rsidRPr="00DD06FC">
        <w:rPr>
          <w:rFonts w:ascii="Times New Roman" w:hAnsi="Times New Roman" w:cs="Times New Roman"/>
          <w:sz w:val="24"/>
          <w:szCs w:val="24"/>
        </w:rPr>
        <w:tab/>
      </w:r>
      <w:r>
        <w:rPr>
          <w:rFonts w:ascii="Times New Roman CYR" w:hAnsi="Times New Roman CYR" w:cs="Times New Roman CYR"/>
          <w:sz w:val="24"/>
          <w:szCs w:val="24"/>
        </w:rPr>
        <w:t>Актуальность проблемы качества дошкольного образования возрастает с каждым днем. Перед работниками ДОУ стоит непрерывная задача – построить свою работу так, чтобы она не только соответствовала запросам общества, но и обеспечивала сохранение самоценности, неповторимости дошкольного периода детства. Каждое дошкольное учреждение должно постоянно доказывать свою привлекательность, неповторимость. А это достигается, в первую очередь, высоким качеством воспитательно-образовательного процесса в детском саду.</w:t>
      </w:r>
    </w:p>
    <w:p w:rsidR="00DD06FC" w:rsidRDefault="00DD06FC" w:rsidP="00DD06FC">
      <w:pPr>
        <w:numPr>
          <w:ilvl w:val="0"/>
          <w:numId w:val="1"/>
        </w:numPr>
        <w:tabs>
          <w:tab w:val="left" w:pos="0"/>
        </w:tabs>
        <w:autoSpaceDE w:val="0"/>
        <w:autoSpaceDN w:val="0"/>
        <w:adjustRightInd w:val="0"/>
        <w:spacing w:after="0" w:line="240" w:lineRule="auto"/>
        <w:ind w:left="360" w:hanging="360"/>
        <w:rPr>
          <w:rFonts w:ascii="Times New Roman CYR" w:hAnsi="Times New Roman CYR" w:cs="Times New Roman CYR"/>
          <w:sz w:val="24"/>
          <w:szCs w:val="24"/>
        </w:rPr>
      </w:pPr>
      <w:r w:rsidRPr="00DD06FC">
        <w:rPr>
          <w:rFonts w:ascii="Times New Roman" w:hAnsi="Times New Roman" w:cs="Times New Roman"/>
          <w:sz w:val="24"/>
          <w:szCs w:val="24"/>
        </w:rPr>
        <w:tab/>
      </w:r>
      <w:r>
        <w:rPr>
          <w:rFonts w:ascii="Times New Roman CYR" w:hAnsi="Times New Roman CYR" w:cs="Times New Roman CYR"/>
          <w:sz w:val="24"/>
          <w:szCs w:val="24"/>
        </w:rPr>
        <w:t xml:space="preserve">Предпосылками к созданию Программы развития муниципального бюджетного дошкольного образовательного учреждения детского сада  № 18   муниципального образования Успенский район  (далее – программа МБДОУ) послужили изменения в образовательной политике государства, модернизация системы образования. Целевые установки, обозначенные в новом Федеральном законе </w:t>
      </w:r>
      <w:r w:rsidRPr="00DD06FC">
        <w:rPr>
          <w:rFonts w:ascii="Times New Roman" w:hAnsi="Times New Roman" w:cs="Times New Roman"/>
          <w:sz w:val="24"/>
          <w:szCs w:val="24"/>
        </w:rPr>
        <w:t>«</w:t>
      </w:r>
      <w:r>
        <w:rPr>
          <w:rFonts w:ascii="Times New Roman CYR" w:hAnsi="Times New Roman CYR" w:cs="Times New Roman CYR"/>
          <w:sz w:val="24"/>
          <w:szCs w:val="24"/>
        </w:rPr>
        <w:t>Об образовании в Российской Федерации</w:t>
      </w: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акцентирующие внимание на поддержку семьи и детства, в том числе и на поддержку и развитие сети детских дошкольных учреждений, расширение спектра образовательных услуг, включение в педагогический процесс новых форм дошкольного образования.  </w:t>
      </w:r>
    </w:p>
    <w:p w:rsidR="00DD06FC" w:rsidRDefault="00DD06FC" w:rsidP="00DD06FC">
      <w:pPr>
        <w:numPr>
          <w:ilvl w:val="0"/>
          <w:numId w:val="1"/>
        </w:numPr>
        <w:tabs>
          <w:tab w:val="left" w:pos="0"/>
        </w:tabs>
        <w:autoSpaceDE w:val="0"/>
        <w:autoSpaceDN w:val="0"/>
        <w:adjustRightInd w:val="0"/>
        <w:spacing w:after="0" w:line="240" w:lineRule="auto"/>
        <w:ind w:left="360" w:firstLine="180"/>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Современное дошкольное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привлекая к мероприятиям МБДОУ широкие слои заинтересованного населения. </w:t>
      </w:r>
      <w:r>
        <w:rPr>
          <w:rFonts w:ascii="Times New Roman CYR" w:hAnsi="Times New Roman CYR" w:cs="Times New Roman CYR"/>
          <w:color w:val="000000"/>
          <w:sz w:val="24"/>
          <w:szCs w:val="24"/>
        </w:rPr>
        <w:t xml:space="preserve">Разработка нового содержания программы развития МБДОУ потребовала по новому подойти к его отбору с учётом экологических, экономических, социальных, культурно-ценностных особенностей района, в котором живут дети дошкольного возраста. </w:t>
      </w:r>
    </w:p>
    <w:p w:rsidR="00DD06FC" w:rsidRDefault="00DD06FC" w:rsidP="00DD06FC">
      <w:pPr>
        <w:numPr>
          <w:ilvl w:val="0"/>
          <w:numId w:val="1"/>
        </w:numPr>
        <w:tabs>
          <w:tab w:val="left" w:pos="0"/>
        </w:tabs>
        <w:autoSpaceDE w:val="0"/>
        <w:autoSpaceDN w:val="0"/>
        <w:adjustRightInd w:val="0"/>
        <w:spacing w:after="0" w:line="240" w:lineRule="auto"/>
        <w:ind w:left="360" w:firstLine="180"/>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Изменения, происходящие в образовании: </w:t>
      </w:r>
      <w:r>
        <w:rPr>
          <w:rFonts w:ascii="Times New Roman CYR" w:hAnsi="Times New Roman CYR" w:cs="Times New Roman CYR"/>
          <w:sz w:val="24"/>
          <w:szCs w:val="24"/>
        </w:rPr>
        <w:t xml:space="preserve">направленные на повышение эффективности и качества услуг в сфере образования, соотнесенные с этапами перехода на федеральные государственные образовательные стандарты дошкольного образования (ФГОС ДО) </w:t>
      </w:r>
      <w:r>
        <w:rPr>
          <w:rFonts w:ascii="Times New Roman CYR" w:hAnsi="Times New Roman CYR" w:cs="Times New Roman CYR"/>
          <w:color w:val="000000"/>
          <w:sz w:val="24"/>
          <w:szCs w:val="24"/>
        </w:rPr>
        <w:t>поставили нас перед необходимостью пересмотра содержания работы, способов обучения, поиска новых путей и условий деятельности учреждения.</w:t>
      </w:r>
      <w:r>
        <w:rPr>
          <w:rFonts w:ascii="Times New Roman CYR" w:hAnsi="Times New Roman CYR" w:cs="Times New Roman CYR"/>
          <w:sz w:val="24"/>
          <w:szCs w:val="24"/>
        </w:rPr>
        <w:t xml:space="preserve"> </w:t>
      </w:r>
    </w:p>
    <w:p w:rsidR="00DD06FC" w:rsidRDefault="00DD06FC" w:rsidP="00DD06FC">
      <w:pPr>
        <w:numPr>
          <w:ilvl w:val="0"/>
          <w:numId w:val="1"/>
        </w:numPr>
        <w:autoSpaceDE w:val="0"/>
        <w:autoSpaceDN w:val="0"/>
        <w:adjustRightInd w:val="0"/>
        <w:spacing w:after="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развития является нормативным документом, регламентирующим процесс перевода МБДОУ из фактического состояния на качественно новый уровень развития.                                                                                                                                               </w:t>
      </w:r>
    </w:p>
    <w:p w:rsidR="00DD06FC" w:rsidRPr="00DD06FC" w:rsidRDefault="00DD06FC" w:rsidP="00DD06FC">
      <w:pPr>
        <w:autoSpaceDE w:val="0"/>
        <w:autoSpaceDN w:val="0"/>
        <w:adjustRightInd w:val="0"/>
        <w:spacing w:after="0" w:line="240" w:lineRule="auto"/>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Default="00DD06FC" w:rsidP="00DD06FC">
      <w:pPr>
        <w:autoSpaceDE w:val="0"/>
        <w:autoSpaceDN w:val="0"/>
        <w:adjustRightInd w:val="0"/>
        <w:spacing w:after="0" w:line="240" w:lineRule="auto"/>
        <w:rPr>
          <w:rFonts w:ascii="Times New Roman CYR" w:hAnsi="Times New Roman CYR" w:cs="Times New Roman CYR"/>
          <w:b/>
          <w:bCs/>
          <w:sz w:val="24"/>
          <w:szCs w:val="24"/>
        </w:rPr>
      </w:pP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 xml:space="preserve">2. </w:t>
      </w:r>
      <w:r>
        <w:rPr>
          <w:rFonts w:ascii="Times New Roman CYR" w:hAnsi="Times New Roman CYR" w:cs="Times New Roman CYR"/>
          <w:b/>
          <w:bCs/>
          <w:sz w:val="24"/>
          <w:szCs w:val="24"/>
        </w:rPr>
        <w:t>Паспорт Программы развития</w:t>
      </w:r>
    </w:p>
    <w:p w:rsidR="00DD06FC" w:rsidRDefault="00DD06FC" w:rsidP="00DD06FC">
      <w:pPr>
        <w:autoSpaceDE w:val="0"/>
        <w:autoSpaceDN w:val="0"/>
        <w:adjustRightInd w:val="0"/>
        <w:spacing w:after="0" w:line="240" w:lineRule="auto"/>
        <w:ind w:left="360"/>
        <w:jc w:val="center"/>
        <w:rPr>
          <w:rFonts w:ascii="Calibri" w:hAnsi="Calibri" w:cs="Calibri"/>
          <w:lang w:val="en-US"/>
        </w:rPr>
      </w:pPr>
    </w:p>
    <w:tbl>
      <w:tblPr>
        <w:tblW w:w="0" w:type="auto"/>
        <w:tblInd w:w="14" w:type="dxa"/>
        <w:tblLayout w:type="fixed"/>
        <w:tblCellMar>
          <w:left w:w="14" w:type="dxa"/>
          <w:right w:w="14" w:type="dxa"/>
        </w:tblCellMar>
        <w:tblLook w:val="0000"/>
      </w:tblPr>
      <w:tblGrid>
        <w:gridCol w:w="2849"/>
        <w:gridCol w:w="6535"/>
      </w:tblGrid>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Наименование Программы</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Программа развития муниципального бюджетного дошкольного образовательного учреждения детского сада      № 18 муниципального образования Успенский район на 2015-2020 г.</w:t>
            </w:r>
          </w:p>
          <w:p w:rsidR="00DD06FC" w:rsidRPr="00DD06FC" w:rsidRDefault="00DD06FC">
            <w:pPr>
              <w:autoSpaceDE w:val="0"/>
              <w:autoSpaceDN w:val="0"/>
              <w:adjustRightInd w:val="0"/>
              <w:spacing w:after="0" w:line="240" w:lineRule="auto"/>
              <w:rPr>
                <w:rFonts w:ascii="Calibri" w:hAnsi="Calibri" w:cs="Calibri"/>
              </w:rPr>
            </w:pP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Разработчики Программы </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Заведующая Д.А. Бирамова; музыкальный руководитель Брюховецкая Е.В.; воспитатели Медведеа К.А., Чуйко Т.А.</w:t>
            </w:r>
          </w:p>
          <w:p w:rsidR="00DD06FC" w:rsidRPr="00DD06FC" w:rsidRDefault="00DD06FC">
            <w:pPr>
              <w:autoSpaceDE w:val="0"/>
              <w:autoSpaceDN w:val="0"/>
              <w:adjustRightInd w:val="0"/>
              <w:spacing w:after="0" w:line="240" w:lineRule="auto"/>
              <w:rPr>
                <w:rFonts w:ascii="Calibri" w:hAnsi="Calibri" w:cs="Calibri"/>
              </w:rPr>
            </w:pPr>
          </w:p>
          <w:p w:rsidR="00DD06FC" w:rsidRPr="00DD06FC" w:rsidRDefault="00DD06FC">
            <w:pPr>
              <w:autoSpaceDE w:val="0"/>
              <w:autoSpaceDN w:val="0"/>
              <w:adjustRightInd w:val="0"/>
              <w:spacing w:after="0" w:line="240" w:lineRule="auto"/>
              <w:rPr>
                <w:rFonts w:ascii="Calibri" w:hAnsi="Calibri" w:cs="Calibri"/>
              </w:rPr>
            </w:pP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Исполнители Программы</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Pr="00DD06FC" w:rsidRDefault="00DD06FC">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Администрация и педагогический коллектив МБДОУ, родительская общественность.</w:t>
            </w:r>
          </w:p>
        </w:tc>
      </w:tr>
      <w:tr w:rsid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567"/>
              </w:tabs>
              <w:autoSpaceDE w:val="0"/>
              <w:autoSpaceDN w:val="0"/>
              <w:adjustRightInd w:val="0"/>
              <w:spacing w:after="0" w:line="240" w:lineRule="auto"/>
              <w:ind w:right="260"/>
              <w:jc w:val="both"/>
              <w:rPr>
                <w:rFonts w:ascii="Times New Roman CYR" w:hAnsi="Times New Roman CYR" w:cs="Times New Roman CYR"/>
                <w:sz w:val="24"/>
                <w:szCs w:val="24"/>
              </w:rPr>
            </w:pPr>
            <w:r>
              <w:rPr>
                <w:rFonts w:ascii="Times New Roman CYR" w:hAnsi="Times New Roman CYR" w:cs="Times New Roman CYR"/>
                <w:sz w:val="24"/>
                <w:szCs w:val="24"/>
              </w:rPr>
              <w:t>Основания для разработки программы.</w:t>
            </w:r>
          </w:p>
          <w:p w:rsidR="00DD06FC" w:rsidRDefault="00DD06FC">
            <w:pPr>
              <w:autoSpaceDE w:val="0"/>
              <w:autoSpaceDN w:val="0"/>
              <w:adjustRightInd w:val="0"/>
              <w:spacing w:after="0" w:line="240" w:lineRule="auto"/>
              <w:rPr>
                <w:rFonts w:ascii="Calibri" w:hAnsi="Calibri" w:cs="Calibri"/>
                <w:lang w:val="en-US"/>
              </w:rPr>
            </w:pP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Программа разработана в соответствии с:</w:t>
            </w:r>
          </w:p>
          <w:p w:rsidR="00DD06FC" w:rsidRDefault="00DD06FC">
            <w:pPr>
              <w:tabs>
                <w:tab w:val="left" w:pos="567"/>
              </w:tabs>
              <w:autoSpaceDE w:val="0"/>
              <w:autoSpaceDN w:val="0"/>
              <w:adjustRightInd w:val="0"/>
              <w:spacing w:after="0" w:line="240" w:lineRule="auto"/>
              <w:ind w:right="260"/>
              <w:jc w:val="both"/>
              <w:rPr>
                <w:rFonts w:ascii="Times New Roman CYR" w:hAnsi="Times New Roman CYR" w:cs="Times New Roman CYR"/>
                <w:sz w:val="24"/>
                <w:szCs w:val="24"/>
              </w:rPr>
            </w:pPr>
            <w:r w:rsidRPr="00DD06FC">
              <w:rPr>
                <w:rFonts w:ascii="Times New Roman" w:hAnsi="Times New Roman" w:cs="Times New Roman"/>
                <w:sz w:val="24"/>
                <w:szCs w:val="24"/>
              </w:rPr>
              <w:t>-</w:t>
            </w:r>
            <w:r>
              <w:rPr>
                <w:rFonts w:ascii="Times New Roman CYR" w:hAnsi="Times New Roman CYR" w:cs="Times New Roman CYR"/>
                <w:sz w:val="24"/>
                <w:szCs w:val="24"/>
              </w:rPr>
              <w:t>Конституцией Российской Федерации.</w:t>
            </w:r>
          </w:p>
          <w:p w:rsidR="00DD06FC" w:rsidRDefault="00DD06FC">
            <w:pPr>
              <w:tabs>
                <w:tab w:val="left" w:pos="567"/>
              </w:tabs>
              <w:autoSpaceDE w:val="0"/>
              <w:autoSpaceDN w:val="0"/>
              <w:adjustRightInd w:val="0"/>
              <w:spacing w:after="0" w:line="240" w:lineRule="auto"/>
              <w:ind w:right="260"/>
              <w:jc w:val="both"/>
              <w:rPr>
                <w:rFonts w:ascii="Times New Roman CYR" w:hAnsi="Times New Roman CYR" w:cs="Times New Roman CYR"/>
                <w:sz w:val="24"/>
                <w:szCs w:val="24"/>
              </w:rPr>
            </w:pPr>
            <w:r w:rsidRPr="00DD06FC">
              <w:rPr>
                <w:rFonts w:ascii="Times New Roman" w:hAnsi="Times New Roman" w:cs="Times New Roman"/>
                <w:sz w:val="24"/>
                <w:szCs w:val="24"/>
              </w:rPr>
              <w:t>-</w:t>
            </w:r>
            <w:r>
              <w:rPr>
                <w:rFonts w:ascii="Times New Roman CYR" w:hAnsi="Times New Roman CYR" w:cs="Times New Roman CYR"/>
                <w:sz w:val="24"/>
                <w:szCs w:val="24"/>
              </w:rPr>
              <w:t>Конвенцией о правах ребёнка.</w:t>
            </w:r>
          </w:p>
          <w:p w:rsidR="00DD06FC" w:rsidRPr="00DD06FC" w:rsidRDefault="00DD06FC">
            <w:pPr>
              <w:tabs>
                <w:tab w:val="left" w:pos="567"/>
              </w:tabs>
              <w:autoSpaceDE w:val="0"/>
              <w:autoSpaceDN w:val="0"/>
              <w:adjustRightInd w:val="0"/>
              <w:spacing w:after="0" w:line="240" w:lineRule="auto"/>
              <w:jc w:val="both"/>
              <w:rPr>
                <w:rFonts w:ascii="Times New Roman" w:hAnsi="Times New Roman" w:cs="Times New Roman"/>
                <w:sz w:val="24"/>
                <w:szCs w:val="24"/>
              </w:rPr>
            </w:pPr>
            <w:r w:rsidRPr="00DD06FC">
              <w:rPr>
                <w:rFonts w:ascii="Times New Roman" w:hAnsi="Times New Roman" w:cs="Times New Roman"/>
                <w:sz w:val="24"/>
                <w:szCs w:val="24"/>
              </w:rPr>
              <w:t>-</w:t>
            </w:r>
            <w:r>
              <w:rPr>
                <w:rFonts w:ascii="Times New Roman CYR" w:hAnsi="Times New Roman CYR" w:cs="Times New Roman CYR"/>
                <w:sz w:val="24"/>
                <w:szCs w:val="24"/>
              </w:rPr>
              <w:t xml:space="preserve">Федеральным законом от 29.12.2012 N 273-ФЗ </w:t>
            </w:r>
            <w:r w:rsidRPr="00DD06FC">
              <w:rPr>
                <w:rFonts w:ascii="Times New Roman" w:hAnsi="Times New Roman" w:cs="Times New Roman"/>
                <w:sz w:val="24"/>
                <w:szCs w:val="24"/>
              </w:rPr>
              <w:t>«</w:t>
            </w:r>
            <w:r>
              <w:rPr>
                <w:rFonts w:ascii="Times New Roman CYR" w:hAnsi="Times New Roman CYR" w:cs="Times New Roman CYR"/>
                <w:sz w:val="24"/>
                <w:szCs w:val="24"/>
              </w:rPr>
              <w:t>Об образовании в Российской Федерации</w:t>
            </w:r>
            <w:r w:rsidRPr="00DD06FC">
              <w:rPr>
                <w:rFonts w:ascii="Times New Roman" w:hAnsi="Times New Roman" w:cs="Times New Roman"/>
                <w:sz w:val="24"/>
                <w:szCs w:val="24"/>
              </w:rPr>
              <w:t>».</w:t>
            </w:r>
          </w:p>
          <w:p w:rsidR="00DD06FC" w:rsidRDefault="00DD06FC">
            <w:pPr>
              <w:tabs>
                <w:tab w:val="left" w:pos="567"/>
              </w:tabs>
              <w:autoSpaceDE w:val="0"/>
              <w:autoSpaceDN w:val="0"/>
              <w:adjustRightInd w:val="0"/>
              <w:spacing w:after="0" w:line="240" w:lineRule="auto"/>
              <w:jc w:val="both"/>
              <w:rPr>
                <w:rFonts w:ascii="Times New Roman CYR" w:hAnsi="Times New Roman CYR" w:cs="Times New Roman CYR"/>
                <w:sz w:val="24"/>
                <w:szCs w:val="24"/>
              </w:rPr>
            </w:pPr>
            <w:r w:rsidRPr="00DD06FC">
              <w:rPr>
                <w:rFonts w:ascii="Times New Roman" w:hAnsi="Times New Roman" w:cs="Times New Roman"/>
                <w:sz w:val="24"/>
                <w:szCs w:val="24"/>
              </w:rPr>
              <w:t>-</w:t>
            </w:r>
            <w:r>
              <w:rPr>
                <w:rFonts w:ascii="Times New Roman CYR" w:hAnsi="Times New Roman CYR" w:cs="Times New Roman CYR"/>
                <w:sz w:val="24"/>
                <w:szCs w:val="24"/>
              </w:rPr>
              <w:t>Федеральным государственным образовательным стандартом дошкольного образования (ФГОС) (Приказ Минобрнауки РФ от 17.10.2013г. № 1155).</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Государственной программой РФ </w:t>
            </w:r>
            <w:r w:rsidRPr="00DD06FC">
              <w:rPr>
                <w:rFonts w:ascii="Times New Roman" w:hAnsi="Times New Roman" w:cs="Times New Roman"/>
                <w:sz w:val="24"/>
                <w:szCs w:val="24"/>
              </w:rPr>
              <w:t>«</w:t>
            </w:r>
            <w:r>
              <w:rPr>
                <w:rFonts w:ascii="Times New Roman CYR" w:hAnsi="Times New Roman CYR" w:cs="Times New Roman CYR"/>
                <w:sz w:val="24"/>
                <w:szCs w:val="24"/>
              </w:rPr>
              <w:t>Развитие образования на 2013-2020 годы</w:t>
            </w:r>
            <w:r w:rsidRPr="00DD06FC">
              <w:rPr>
                <w:rFonts w:ascii="Times New Roman" w:hAnsi="Times New Roman" w:cs="Times New Roman"/>
                <w:sz w:val="24"/>
                <w:szCs w:val="24"/>
              </w:rPr>
              <w:t xml:space="preserve">», </w:t>
            </w:r>
            <w:r>
              <w:rPr>
                <w:rFonts w:ascii="Times New Roman CYR" w:hAnsi="Times New Roman CYR" w:cs="Times New Roman CYR"/>
                <w:sz w:val="24"/>
                <w:szCs w:val="24"/>
              </w:rPr>
              <w:t>утвержденная Распоряжением Правительства от 15.05.2013г. №792-р.</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СанПиН 2.4.1.3049-13 </w:t>
            </w:r>
            <w:r w:rsidRPr="00DD06FC">
              <w:rPr>
                <w:rFonts w:ascii="Times New Roman" w:hAnsi="Times New Roman" w:cs="Times New Roman"/>
                <w:sz w:val="24"/>
                <w:szCs w:val="24"/>
              </w:rPr>
              <w:t>«</w:t>
            </w:r>
            <w:r>
              <w:rPr>
                <w:rFonts w:ascii="Times New Roman CYR" w:hAnsi="Times New Roman CYR" w:cs="Times New Roman CYR"/>
                <w:sz w:val="24"/>
                <w:szCs w:val="24"/>
              </w:rPr>
              <w:t>Санитарно-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w:t>
            </w:r>
            <w:r>
              <w:rPr>
                <w:rFonts w:ascii="Times New Roman CYR" w:hAnsi="Times New Roman CYR" w:cs="Times New Roman CYR"/>
                <w:sz w:val="24"/>
                <w:szCs w:val="24"/>
              </w:rPr>
              <w:t xml:space="preserve">Законом Российской Федерации от 25 октября 1991 года </w:t>
            </w:r>
          </w:p>
          <w:p w:rsidR="00DD06FC" w:rsidRPr="00DD06FC" w:rsidRDefault="00DD06FC">
            <w:pPr>
              <w:autoSpaceDE w:val="0"/>
              <w:autoSpaceDN w:val="0"/>
              <w:adjustRightInd w:val="0"/>
              <w:spacing w:after="0" w:line="240" w:lineRule="auto"/>
              <w:rPr>
                <w:rFonts w:ascii="Times New Roman" w:hAnsi="Times New Roman" w:cs="Times New Roman"/>
                <w:sz w:val="24"/>
                <w:szCs w:val="24"/>
              </w:rPr>
            </w:pPr>
            <w:r w:rsidRPr="00DD06FC">
              <w:rPr>
                <w:rFonts w:ascii="Times New Roman" w:hAnsi="Times New Roman" w:cs="Times New Roman"/>
                <w:sz w:val="24"/>
                <w:szCs w:val="24"/>
              </w:rPr>
              <w:t>№    1807-1 «</w:t>
            </w:r>
            <w:r>
              <w:rPr>
                <w:rFonts w:ascii="Times New Roman CYR" w:hAnsi="Times New Roman CYR" w:cs="Times New Roman CYR"/>
                <w:sz w:val="24"/>
                <w:szCs w:val="24"/>
              </w:rPr>
              <w:t>О языках народов Российской Федерации</w:t>
            </w:r>
            <w:r w:rsidRPr="00DD06FC">
              <w:rPr>
                <w:rFonts w:ascii="Times New Roman" w:hAnsi="Times New Roman" w:cs="Times New Roman"/>
                <w:sz w:val="24"/>
                <w:szCs w:val="24"/>
              </w:rPr>
              <w:t>»</w:t>
            </w:r>
          </w:p>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Уставом  МБДОУ.</w:t>
            </w: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Кем принята Программа </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Pr="00DD06FC" w:rsidRDefault="00DD06FC">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Педсовет МБДОУ, протокол от 28.08.2015г. № 3 </w:t>
            </w: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Цель и задачи Программы</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Цель</w:t>
            </w:r>
            <w:r>
              <w:rPr>
                <w:rFonts w:ascii="Times New Roman CYR" w:hAnsi="Times New Roman CYR" w:cs="Times New Roman CYR"/>
                <w:sz w:val="24"/>
                <w:szCs w:val="24"/>
              </w:rPr>
              <w:t xml:space="preserve">: Переход к новому качеству образования и воспитания детей в соответствии  с  ФГОС дошкольного образования  </w:t>
            </w:r>
          </w:p>
          <w:p w:rsidR="00DD06FC" w:rsidRDefault="00DD06FC">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Задачи:</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Создание условий дляэффективного участия всех заинтересованных субъектов в управлении качеством образования и здоровьесбережениядетей.</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Организация деятельности по формированию ключевых компетенций дошкольников в условиях  интеграции усилий семьи и детского сада в соответствии с ФГОС.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Совершенствование и обновление системы взаимодействия с семьями воспитанников;</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sidRPr="00DD06FC">
              <w:rPr>
                <w:rFonts w:ascii="Times New Roman" w:hAnsi="Times New Roman" w:cs="Times New Roman"/>
                <w:sz w:val="24"/>
                <w:szCs w:val="24"/>
              </w:rPr>
              <w:lastRenderedPageBreak/>
              <w:t xml:space="preserve">- </w:t>
            </w:r>
            <w:r>
              <w:rPr>
                <w:rFonts w:ascii="Times New Roman CYR" w:hAnsi="Times New Roman CYR" w:cs="Times New Roman CYR"/>
                <w:sz w:val="24"/>
                <w:szCs w:val="24"/>
              </w:rPr>
              <w:t>Внедрение информационных технологий в образовательный и управленческий процесс.</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Формирование гражданской позиции всех субъектов образовательного процесса. </w:t>
            </w:r>
          </w:p>
          <w:p w:rsidR="00DD06FC" w:rsidRPr="00DD06FC" w:rsidRDefault="00DD06FC">
            <w:pPr>
              <w:autoSpaceDE w:val="0"/>
              <w:autoSpaceDN w:val="0"/>
              <w:adjustRightInd w:val="0"/>
              <w:spacing w:after="0" w:line="240" w:lineRule="auto"/>
              <w:jc w:val="both"/>
              <w:rPr>
                <w:rFonts w:ascii="Calibri" w:hAnsi="Calibri" w:cs="Calibri"/>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Приведение в соответствие с требованиями ФГОС развивающей предметно-пространственной среды и материально-технической базы учреждения.</w:t>
            </w: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lastRenderedPageBreak/>
              <w:t>Принципы реализации программы:</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Реализация программы строится на следующих принципах:</w:t>
            </w:r>
          </w:p>
          <w:p w:rsidR="00DD06FC" w:rsidRDefault="00DD06FC">
            <w:pPr>
              <w:autoSpaceDE w:val="0"/>
              <w:autoSpaceDN w:val="0"/>
              <w:adjustRightInd w:val="0"/>
              <w:spacing w:before="100" w:after="0" w:line="240" w:lineRule="auto"/>
              <w:jc w:val="both"/>
              <w:rPr>
                <w:rFonts w:ascii="Times New Roman CYR" w:hAnsi="Times New Roman CYR" w:cs="Times New Roman CYR"/>
                <w:color w:val="000000"/>
                <w:sz w:val="24"/>
                <w:szCs w:val="24"/>
              </w:rPr>
            </w:pPr>
            <w:r w:rsidRPr="00DD06FC">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программно – целевого подхода, который предполагает единую систему планирования и своевременное внесение корректив в планы;</w:t>
            </w:r>
          </w:p>
          <w:p w:rsidR="00DD06FC" w:rsidRDefault="00DD06FC">
            <w:pPr>
              <w:autoSpaceDE w:val="0"/>
              <w:autoSpaceDN w:val="0"/>
              <w:adjustRightInd w:val="0"/>
              <w:spacing w:before="100" w:after="0" w:line="240" w:lineRule="auto"/>
              <w:jc w:val="both"/>
              <w:rPr>
                <w:rFonts w:ascii="Times New Roman CYR" w:hAnsi="Times New Roman CYR" w:cs="Times New Roman CYR"/>
                <w:color w:val="000000"/>
                <w:sz w:val="24"/>
                <w:szCs w:val="24"/>
              </w:rPr>
            </w:pPr>
            <w:r w:rsidRPr="00DD06FC">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вариативности, предполагающей осуществление различных вариантов действий по реализации задач развития ДОУ, включение в решение программы развития всех субъектов образовательного пространства.</w:t>
            </w:r>
          </w:p>
          <w:p w:rsidR="00DD06FC" w:rsidRDefault="00DD06FC">
            <w:pPr>
              <w:autoSpaceDE w:val="0"/>
              <w:autoSpaceDN w:val="0"/>
              <w:adjustRightInd w:val="0"/>
              <w:spacing w:before="100" w:after="0" w:line="240" w:lineRule="auto"/>
              <w:jc w:val="both"/>
              <w:rPr>
                <w:rFonts w:ascii="Times New Roman CYR" w:hAnsi="Times New Roman CYR" w:cs="Times New Roman CYR"/>
                <w:color w:val="000000"/>
                <w:sz w:val="24"/>
                <w:szCs w:val="24"/>
              </w:rPr>
            </w:pPr>
            <w:r w:rsidRPr="00DD06FC">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поддержание устойчивого, доброжелательного и морально-психологического климата в детском саду.</w:t>
            </w:r>
          </w:p>
          <w:p w:rsidR="00DD06FC" w:rsidRDefault="00DD06FC">
            <w:pPr>
              <w:autoSpaceDE w:val="0"/>
              <w:autoSpaceDN w:val="0"/>
              <w:adjustRightInd w:val="0"/>
              <w:spacing w:before="100" w:after="0" w:line="240" w:lineRule="auto"/>
              <w:jc w:val="both"/>
              <w:rPr>
                <w:rFonts w:ascii="Times New Roman CYR" w:hAnsi="Times New Roman CYR" w:cs="Times New Roman CYR"/>
                <w:color w:val="000000"/>
                <w:sz w:val="24"/>
                <w:szCs w:val="24"/>
              </w:rPr>
            </w:pPr>
            <w:r w:rsidRPr="00DD06FC">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повышение профессионального мастерства каждого члена коллектива: через обучение на курсах повышения  квалификации, семинарах – практикумах и методических объединениях. </w:t>
            </w:r>
          </w:p>
          <w:p w:rsidR="00DD06FC" w:rsidRPr="00DD06FC" w:rsidRDefault="00DD06FC">
            <w:pPr>
              <w:autoSpaceDE w:val="0"/>
              <w:autoSpaceDN w:val="0"/>
              <w:adjustRightInd w:val="0"/>
              <w:spacing w:before="100" w:after="0" w:line="240" w:lineRule="auto"/>
              <w:jc w:val="both"/>
              <w:rPr>
                <w:rFonts w:ascii="Calibri" w:hAnsi="Calibri" w:cs="Calibri"/>
              </w:rPr>
            </w:pPr>
            <w:r w:rsidRPr="00DD06FC">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самоуправление, предполагающие совместное участие администрации и родительской общественности в организации образовательной деятельности, определение оптимального режима жизни, питания детей и оздоровительной работы.</w:t>
            </w:r>
          </w:p>
        </w:tc>
      </w:tr>
      <w:tr w:rsid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Приоритетные направления Программы </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Управление качеством дошкольного образования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Программное обеспечение, методики, технологии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Информатизация образования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Инновационная деятельность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Психолого-педагогические и здоровье сберегающие технологии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Безопасность образовательного процесса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Кадровая политика </w:t>
            </w:r>
          </w:p>
          <w:p w:rsidR="00DD06FC" w:rsidRDefault="00DD06FC">
            <w:pPr>
              <w:autoSpaceDE w:val="0"/>
              <w:autoSpaceDN w:val="0"/>
              <w:adjustRightInd w:val="0"/>
              <w:spacing w:after="0" w:line="240" w:lineRule="auto"/>
              <w:rPr>
                <w:rFonts w:ascii="Calibri" w:hAnsi="Calibri" w:cs="Calibri"/>
                <w:lang w:val="en-US"/>
              </w:rPr>
            </w:pP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Ожидаемые результаты </w:t>
            </w:r>
          </w:p>
          <w:p w:rsidR="00DD06FC" w:rsidRPr="00DD06FC" w:rsidRDefault="00DD06FC">
            <w:pPr>
              <w:autoSpaceDE w:val="0"/>
              <w:autoSpaceDN w:val="0"/>
              <w:adjustRightInd w:val="0"/>
              <w:spacing w:after="0" w:line="240" w:lineRule="auto"/>
              <w:rPr>
                <w:rFonts w:ascii="Calibri" w:hAnsi="Calibri" w:cs="Calibri"/>
              </w:rPr>
            </w:pPr>
            <w:r w:rsidRPr="00DD06FC">
              <w:rPr>
                <w:rFonts w:ascii="Times New Roman" w:hAnsi="Times New Roman" w:cs="Times New Roman"/>
                <w:sz w:val="24"/>
                <w:szCs w:val="24"/>
              </w:rPr>
              <w:t>(</w:t>
            </w:r>
            <w:r>
              <w:rPr>
                <w:rFonts w:ascii="Times New Roman CYR" w:hAnsi="Times New Roman CYR" w:cs="Times New Roman CYR"/>
                <w:sz w:val="24"/>
                <w:szCs w:val="24"/>
              </w:rPr>
              <w:t xml:space="preserve">социально экономические эффекты) реализации  Программы </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Для детского сада </w:t>
            </w:r>
            <w:r>
              <w:rPr>
                <w:rFonts w:ascii="Times New Roman CYR" w:hAnsi="Times New Roman CYR" w:cs="Times New Roman CYR"/>
                <w:sz w:val="24"/>
                <w:szCs w:val="24"/>
              </w:rPr>
              <w:t>– создание развивающей предметно-пространственной среды и методической базы МБДОУ,  обеспечивающей  выполнение требований ФГОС ДО;</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для детей</w:t>
            </w:r>
            <w:r>
              <w:rPr>
                <w:rFonts w:ascii="Times New Roman CYR" w:hAnsi="Times New Roman CYR" w:cs="Times New Roman CYR"/>
                <w:sz w:val="24"/>
                <w:szCs w:val="24"/>
              </w:rPr>
              <w:t xml:space="preserve">– получение полноценного качественного образования в соответствии с индивидуальными запросами и возможностями каждого ребенка; </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для педагогического коллектива</w:t>
            </w:r>
            <w:r>
              <w:rPr>
                <w:rFonts w:ascii="Times New Roman CYR" w:hAnsi="Times New Roman CYR" w:cs="Times New Roman CYR"/>
                <w:sz w:val="24"/>
                <w:szCs w:val="24"/>
              </w:rPr>
              <w:t xml:space="preserve">– увеличение интереса к профессии и развитие профессиональной компетентности; повышение профессионального уровня педкадров; </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для семьи</w:t>
            </w:r>
            <w:r>
              <w:rPr>
                <w:rFonts w:ascii="Times New Roman CYR" w:hAnsi="Times New Roman CYR" w:cs="Times New Roman CYR"/>
                <w:sz w:val="24"/>
                <w:szCs w:val="24"/>
              </w:rPr>
              <w:t xml:space="preserve">– сохранение здоровья ребенка и успешность ребенка при поступлении в школу; </w:t>
            </w:r>
          </w:p>
          <w:p w:rsidR="00DD06FC" w:rsidRPr="00DD06FC" w:rsidRDefault="00DD06FC">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sz w:val="24"/>
                <w:szCs w:val="24"/>
              </w:rPr>
              <w:t xml:space="preserve">для социума </w:t>
            </w:r>
            <w:r>
              <w:rPr>
                <w:rFonts w:ascii="Times New Roman CYR" w:hAnsi="Times New Roman CYR" w:cs="Times New Roman CYR"/>
                <w:sz w:val="24"/>
                <w:szCs w:val="24"/>
              </w:rPr>
              <w:t xml:space="preserve">– реализация системы социального партнерства. </w:t>
            </w:r>
          </w:p>
        </w:tc>
      </w:tr>
      <w:tr w:rsid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lastRenderedPageBreak/>
              <w:t>Срок действия Программы</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Реализация программы осуществляется в период с сентября 2015г.   По август  2020г.</w:t>
            </w:r>
          </w:p>
        </w:tc>
      </w:tr>
      <w:tr w:rsidR="00DD06FC">
        <w:tblPrEx>
          <w:tblCellMar>
            <w:top w:w="0" w:type="dxa"/>
            <w:bottom w:w="0" w:type="dxa"/>
          </w:tblCellMar>
        </w:tblPrEx>
        <w:trPr>
          <w:trHeight w:val="1"/>
        </w:trPr>
        <w:tc>
          <w:tcPr>
            <w:tcW w:w="93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Этапы реализации Программы</w:t>
            </w: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cs="Times New Roman"/>
                <w:sz w:val="24"/>
                <w:szCs w:val="24"/>
                <w:lang w:val="en-US"/>
              </w:rPr>
              <w:t>I</w:t>
            </w:r>
            <w:r w:rsidRPr="00DD06FC">
              <w:rPr>
                <w:rFonts w:ascii="Times New Roman" w:hAnsi="Times New Roman" w:cs="Times New Roman"/>
                <w:sz w:val="24"/>
                <w:szCs w:val="24"/>
              </w:rPr>
              <w:t xml:space="preserve"> </w:t>
            </w:r>
            <w:r>
              <w:rPr>
                <w:rFonts w:ascii="Times New Roman CYR" w:hAnsi="Times New Roman CYR" w:cs="Times New Roman CYR"/>
                <w:sz w:val="24"/>
                <w:szCs w:val="24"/>
              </w:rPr>
              <w:t>этап (подготовительный)</w:t>
            </w:r>
          </w:p>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sidRPr="00DD06FC">
              <w:rPr>
                <w:rFonts w:ascii="Times New Roman" w:hAnsi="Times New Roman" w:cs="Times New Roman"/>
                <w:sz w:val="24"/>
                <w:szCs w:val="24"/>
              </w:rPr>
              <w:t>2015</w:t>
            </w:r>
            <w:r>
              <w:rPr>
                <w:rFonts w:ascii="Times New Roman CYR" w:hAnsi="Times New Roman CYR" w:cs="Times New Roman CYR"/>
                <w:sz w:val="24"/>
                <w:szCs w:val="24"/>
              </w:rPr>
              <w:t>г.- 2016г.</w:t>
            </w:r>
          </w:p>
          <w:p w:rsidR="00DD06FC" w:rsidRPr="00DD06FC" w:rsidRDefault="00DD06FC">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Цель:</w:t>
            </w:r>
            <w:r>
              <w:rPr>
                <w:rFonts w:ascii="Times New Roman CYR" w:hAnsi="Times New Roman CYR" w:cs="Times New Roman CYR"/>
                <w:sz w:val="24"/>
                <w:szCs w:val="24"/>
              </w:rPr>
              <w:t xml:space="preserve">подготовить ресурсы для реализации Программы </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autoSpaceDE w:val="0"/>
              <w:autoSpaceDN w:val="0"/>
              <w:adjustRightInd w:val="0"/>
              <w:spacing w:after="0" w:line="240" w:lineRule="auto"/>
              <w:jc w:val="both"/>
              <w:rPr>
                <w:rFonts w:ascii="Times New Roman CYR" w:hAnsi="Times New Roman CYR" w:cs="Times New Roman CYR"/>
                <w:b/>
                <w:bCs/>
                <w:sz w:val="24"/>
                <w:szCs w:val="24"/>
              </w:rPr>
            </w:pPr>
            <w:r w:rsidRPr="00DD06FC">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Задачи этапа: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диагностика имеющихся ресурсов, поиск условий для реализации и начало выполнения Программы, </w:t>
            </w:r>
          </w:p>
          <w:p w:rsidR="00DD06FC" w:rsidRDefault="00DD06FC">
            <w:pPr>
              <w:autoSpaceDE w:val="0"/>
              <w:autoSpaceDN w:val="0"/>
              <w:adjustRightInd w:val="0"/>
              <w:spacing w:after="0" w:line="240" w:lineRule="auto"/>
              <w:rPr>
                <w:rFonts w:ascii="Times New Roman CYR" w:hAnsi="Times New Roman CYR" w:cs="Times New Roman CYR"/>
                <w:color w:val="000000"/>
                <w:sz w:val="24"/>
                <w:szCs w:val="24"/>
              </w:rPr>
            </w:pPr>
            <w:r w:rsidRPr="00DD06FC">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выявление перспективных направлений развития ДОУ и моделирование его нового качественного состояния в условиях модернизации образования,</w:t>
            </w:r>
          </w:p>
          <w:p w:rsidR="00DD06FC" w:rsidRPr="00DD06FC" w:rsidRDefault="00DD06FC">
            <w:pPr>
              <w:autoSpaceDE w:val="0"/>
              <w:autoSpaceDN w:val="0"/>
              <w:adjustRightInd w:val="0"/>
              <w:spacing w:after="0" w:line="240" w:lineRule="auto"/>
              <w:jc w:val="both"/>
              <w:rPr>
                <w:rFonts w:ascii="Calibri" w:hAnsi="Calibri" w:cs="Calibri"/>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создание условий для осуществления качественного образовательного  процесса  в процессе перехода  на ФГОС </w:t>
            </w: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cs="Times New Roman"/>
                <w:sz w:val="24"/>
                <w:szCs w:val="24"/>
                <w:lang w:val="en-US"/>
              </w:rPr>
              <w:t>II</w:t>
            </w:r>
            <w:r w:rsidRPr="00DD06FC">
              <w:rPr>
                <w:rFonts w:ascii="Times New Roman" w:hAnsi="Times New Roman" w:cs="Times New Roman"/>
                <w:sz w:val="24"/>
                <w:szCs w:val="24"/>
              </w:rPr>
              <w:t xml:space="preserve"> </w:t>
            </w:r>
            <w:r>
              <w:rPr>
                <w:rFonts w:ascii="Times New Roman CYR" w:hAnsi="Times New Roman CYR" w:cs="Times New Roman CYR"/>
                <w:sz w:val="24"/>
                <w:szCs w:val="24"/>
              </w:rPr>
              <w:t>этап (реализация)</w:t>
            </w:r>
          </w:p>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sidRPr="00DD06FC">
              <w:rPr>
                <w:rFonts w:ascii="Times New Roman" w:hAnsi="Times New Roman" w:cs="Times New Roman"/>
                <w:sz w:val="24"/>
                <w:szCs w:val="24"/>
              </w:rPr>
              <w:t>2016</w:t>
            </w:r>
            <w:r>
              <w:rPr>
                <w:rFonts w:ascii="Times New Roman CYR" w:hAnsi="Times New Roman CYR" w:cs="Times New Roman CYR"/>
                <w:sz w:val="24"/>
                <w:szCs w:val="24"/>
              </w:rPr>
              <w:t>г.- 2018г.</w:t>
            </w:r>
          </w:p>
          <w:p w:rsidR="00DD06FC" w:rsidRPr="00DD06FC" w:rsidRDefault="00DD06FC">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Цель:</w:t>
            </w:r>
            <w:r>
              <w:rPr>
                <w:rFonts w:ascii="Times New Roman CYR" w:hAnsi="Times New Roman CYR" w:cs="Times New Roman CYR"/>
                <w:color w:val="000000"/>
                <w:sz w:val="24"/>
                <w:szCs w:val="24"/>
              </w:rPr>
              <w:t>создание оптимальных условий для внедрения ФГОС в образовательный процесс МБДОУ.</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autoSpaceDE w:val="0"/>
              <w:autoSpaceDN w:val="0"/>
              <w:adjustRightInd w:val="0"/>
              <w:spacing w:after="0" w:line="240" w:lineRule="auto"/>
              <w:jc w:val="both"/>
              <w:rPr>
                <w:rFonts w:ascii="Times New Roman CYR" w:hAnsi="Times New Roman CYR" w:cs="Times New Roman CYR"/>
                <w:b/>
                <w:bCs/>
                <w:sz w:val="24"/>
                <w:szCs w:val="24"/>
              </w:rPr>
            </w:pPr>
            <w:r w:rsidRPr="00DD06FC">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Задачи этапа: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апробация новшеств и преобразований – внедрение их в текущую работу детского сада, </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переход к устойчивой реализации модели учреждения, обеспечивающего современное качество формирования ключевых компетенций дошкольников в соответствии с ФГОС ДО и  использование ИКТ,  расширение услуг по  внедрению психолого-педагогических, здоровьесберегающих технологий, дополнительных образовательных услуг;</w:t>
            </w:r>
          </w:p>
          <w:p w:rsidR="00DD06FC" w:rsidRPr="00DD06FC" w:rsidRDefault="00DD06FC">
            <w:pPr>
              <w:autoSpaceDE w:val="0"/>
              <w:autoSpaceDN w:val="0"/>
              <w:adjustRightInd w:val="0"/>
              <w:spacing w:after="0" w:line="240" w:lineRule="auto"/>
              <w:jc w:val="both"/>
              <w:rPr>
                <w:rFonts w:ascii="Calibri" w:hAnsi="Calibri" w:cs="Calibri"/>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реализация мероприятий  Программы, корректировка мероприятий по реализации Программы в соответствии с результатами мониторинга;</w:t>
            </w: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cs="Times New Roman"/>
                <w:sz w:val="24"/>
                <w:szCs w:val="24"/>
                <w:lang w:val="en-US"/>
              </w:rPr>
              <w:t>III</w:t>
            </w:r>
            <w:r w:rsidRPr="00DD06FC">
              <w:rPr>
                <w:rFonts w:ascii="Times New Roman" w:hAnsi="Times New Roman" w:cs="Times New Roman"/>
                <w:sz w:val="24"/>
                <w:szCs w:val="24"/>
              </w:rPr>
              <w:t xml:space="preserve"> </w:t>
            </w:r>
            <w:r>
              <w:rPr>
                <w:rFonts w:ascii="Times New Roman CYR" w:hAnsi="Times New Roman CYR" w:cs="Times New Roman CYR"/>
                <w:sz w:val="24"/>
                <w:szCs w:val="24"/>
              </w:rPr>
              <w:t>этап (обобщающий)</w:t>
            </w:r>
          </w:p>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sidRPr="00DD06FC">
              <w:rPr>
                <w:rFonts w:ascii="Times New Roman" w:hAnsi="Times New Roman" w:cs="Times New Roman"/>
                <w:sz w:val="24"/>
                <w:szCs w:val="24"/>
              </w:rPr>
              <w:t>2018</w:t>
            </w:r>
            <w:r>
              <w:rPr>
                <w:rFonts w:ascii="Times New Roman CYR" w:hAnsi="Times New Roman CYR" w:cs="Times New Roman CYR"/>
                <w:sz w:val="24"/>
                <w:szCs w:val="24"/>
              </w:rPr>
              <w:t>г.-2019г.</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color w:val="000000"/>
                <w:sz w:val="24"/>
                <w:szCs w:val="24"/>
              </w:rPr>
              <w:t>Цель</w:t>
            </w:r>
            <w:r>
              <w:rPr>
                <w:rFonts w:ascii="Times New Roman CYR" w:hAnsi="Times New Roman CYR" w:cs="Times New Roman CYR"/>
                <w:color w:val="000000"/>
                <w:sz w:val="24"/>
                <w:szCs w:val="24"/>
              </w:rPr>
              <w:t>:  анализ полученных результатов.</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autoSpaceDE w:val="0"/>
              <w:autoSpaceDN w:val="0"/>
              <w:adjustRightInd w:val="0"/>
              <w:spacing w:after="0" w:line="240" w:lineRule="auto"/>
              <w:ind w:left="57"/>
              <w:jc w:val="both"/>
              <w:rPr>
                <w:rFonts w:ascii="Times New Roman CYR" w:hAnsi="Times New Roman CYR" w:cs="Times New Roman CYR"/>
                <w:b/>
                <w:bCs/>
                <w:sz w:val="24"/>
                <w:szCs w:val="24"/>
              </w:rPr>
            </w:pPr>
            <w:r w:rsidRPr="00DD06FC">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Задачи этапа: </w:t>
            </w:r>
          </w:p>
          <w:p w:rsidR="00DD06FC" w:rsidRDefault="00DD06FC">
            <w:pPr>
              <w:autoSpaceDE w:val="0"/>
              <w:autoSpaceDN w:val="0"/>
              <w:adjustRightInd w:val="0"/>
              <w:spacing w:after="0" w:line="240" w:lineRule="auto"/>
              <w:ind w:left="57"/>
              <w:jc w:val="both"/>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анализ эффективности  механизмов  реализации ФГОС</w:t>
            </w:r>
          </w:p>
          <w:p w:rsidR="00DD06FC" w:rsidRDefault="00DD06FC">
            <w:pPr>
              <w:autoSpaceDE w:val="0"/>
              <w:autoSpaceDN w:val="0"/>
              <w:adjustRightInd w:val="0"/>
              <w:spacing w:after="0" w:line="240" w:lineRule="auto"/>
              <w:ind w:left="57"/>
              <w:jc w:val="both"/>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анализ результатов реализации программы</w:t>
            </w:r>
          </w:p>
          <w:p w:rsidR="00DD06FC" w:rsidRDefault="00DD06FC">
            <w:pPr>
              <w:autoSpaceDE w:val="0"/>
              <w:autoSpaceDN w:val="0"/>
              <w:adjustRightInd w:val="0"/>
              <w:spacing w:after="0" w:line="240" w:lineRule="auto"/>
              <w:ind w:left="57"/>
              <w:jc w:val="both"/>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подведение итогов и соотнесение результатов деятельности с целями и задачами по основным направлениям реализации Программы</w:t>
            </w:r>
          </w:p>
          <w:p w:rsidR="00DD06FC" w:rsidRPr="00DD06FC" w:rsidRDefault="00DD06FC">
            <w:pPr>
              <w:autoSpaceDE w:val="0"/>
              <w:autoSpaceDN w:val="0"/>
              <w:adjustRightInd w:val="0"/>
              <w:spacing w:after="0" w:line="240" w:lineRule="auto"/>
              <w:ind w:left="57"/>
              <w:jc w:val="both"/>
              <w:rPr>
                <w:rFonts w:ascii="Calibri" w:hAnsi="Calibri" w:cs="Calibri"/>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представление аналитических материалов на педсовете, общем родительском собрании, размещение на сайте учреждения </w:t>
            </w:r>
          </w:p>
        </w:tc>
      </w:tr>
      <w:tr w:rsid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Источники финансирования Программы</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Бюджетные средства</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Внебюджетные средства</w:t>
            </w:r>
          </w:p>
        </w:tc>
      </w:tr>
      <w:tr w:rsidR="00DD06FC" w:rsidRP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Порядок управления реализацией Программы</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Pr="00DD06FC" w:rsidRDefault="00DD06FC">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Управление и корректировка программы осуществляется педсоветом МБДОУ</w:t>
            </w:r>
          </w:p>
        </w:tc>
      </w:tr>
      <w:tr w:rsidR="00DD06FC">
        <w:tblPrEx>
          <w:tblCellMar>
            <w:top w:w="0" w:type="dxa"/>
            <w:bottom w:w="0" w:type="dxa"/>
          </w:tblCellMar>
        </w:tblPrEx>
        <w:trPr>
          <w:trHeight w:val="1"/>
        </w:trPr>
        <w:tc>
          <w:tcPr>
            <w:tcW w:w="284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Контроль исполнения Программы</w:t>
            </w:r>
          </w:p>
        </w:tc>
        <w:tc>
          <w:tcPr>
            <w:tcW w:w="65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над реализацией осуществляют  муниципальное управление образованием Успенский район.</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Административно-управленческий аппарат  МБДОУ. </w:t>
            </w:r>
          </w:p>
        </w:tc>
      </w:tr>
    </w:tbl>
    <w:p w:rsidR="00DD06FC" w:rsidRDefault="00DD06FC" w:rsidP="00DD06FC">
      <w:pPr>
        <w:tabs>
          <w:tab w:val="left" w:pos="567"/>
        </w:tabs>
        <w:autoSpaceDE w:val="0"/>
        <w:autoSpaceDN w:val="0"/>
        <w:adjustRightInd w:val="0"/>
        <w:spacing w:after="0" w:line="240" w:lineRule="auto"/>
        <w:ind w:right="260"/>
        <w:rPr>
          <w:rFonts w:ascii="Calibri" w:hAnsi="Calibri" w:cs="Calibri"/>
          <w:lang w:val="en-US"/>
        </w:rPr>
      </w:pPr>
    </w:p>
    <w:p w:rsidR="00DD06FC" w:rsidRDefault="00DD06FC" w:rsidP="00DD06FC">
      <w:pPr>
        <w:autoSpaceDE w:val="0"/>
        <w:autoSpaceDN w:val="0"/>
        <w:adjustRightInd w:val="0"/>
        <w:spacing w:after="0" w:line="240" w:lineRule="auto"/>
        <w:ind w:firstLine="709"/>
        <w:rPr>
          <w:rFonts w:ascii="Times New Roman CYR" w:hAnsi="Times New Roman CYR" w:cs="Times New Roman CYR"/>
          <w:b/>
          <w:bCs/>
          <w:color w:val="000000"/>
          <w:sz w:val="24"/>
          <w:szCs w:val="24"/>
        </w:rPr>
      </w:pPr>
      <w:r w:rsidRPr="00DD06FC">
        <w:rPr>
          <w:rFonts w:ascii="Times New Roman" w:hAnsi="Times New Roman" w:cs="Times New Roman"/>
          <w:b/>
          <w:bCs/>
          <w:color w:val="000000"/>
          <w:sz w:val="24"/>
          <w:szCs w:val="24"/>
        </w:rPr>
        <w:t xml:space="preserve">4. </w:t>
      </w:r>
      <w:r>
        <w:rPr>
          <w:rFonts w:ascii="Times New Roman CYR" w:hAnsi="Times New Roman CYR" w:cs="Times New Roman CYR"/>
          <w:b/>
          <w:bCs/>
          <w:color w:val="000000"/>
          <w:sz w:val="24"/>
          <w:szCs w:val="24"/>
        </w:rPr>
        <w:t>Информационная справка об образовательном учреждении.</w:t>
      </w:r>
    </w:p>
    <w:p w:rsidR="00DD06FC" w:rsidRPr="00DD06FC" w:rsidRDefault="00DD06FC" w:rsidP="00DD06FC">
      <w:pPr>
        <w:autoSpaceDE w:val="0"/>
        <w:autoSpaceDN w:val="0"/>
        <w:adjustRightInd w:val="0"/>
        <w:spacing w:after="0" w:line="240" w:lineRule="auto"/>
        <w:rPr>
          <w:rFonts w:ascii="Calibri" w:hAnsi="Calibri" w:cs="Calibri"/>
        </w:rPr>
      </w:pPr>
    </w:p>
    <w:p w:rsidR="00DD06FC" w:rsidRPr="00DD06FC" w:rsidRDefault="00DD06FC" w:rsidP="00DD06FC">
      <w:pPr>
        <w:autoSpaceDE w:val="0"/>
        <w:autoSpaceDN w:val="0"/>
        <w:adjustRightInd w:val="0"/>
        <w:spacing w:after="0" w:line="240" w:lineRule="auto"/>
        <w:ind w:left="360"/>
        <w:rPr>
          <w:rFonts w:ascii="Calibri" w:hAnsi="Calibri" w:cs="Calibri"/>
        </w:rPr>
      </w:pP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4.1.1.  </w:t>
      </w:r>
      <w:r>
        <w:rPr>
          <w:rFonts w:ascii="Times New Roman CYR" w:hAnsi="Times New Roman CYR" w:cs="Times New Roman CYR"/>
          <w:sz w:val="24"/>
          <w:szCs w:val="24"/>
        </w:rPr>
        <w:t>Полное наименование в соответствии с уставом муниципальное бюджетное дошкольное образовательное учреждение детский сад №18 муниципального образования Успенский район</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4.1.2. </w:t>
      </w:r>
      <w:r>
        <w:rPr>
          <w:rFonts w:ascii="Times New Roman CYR" w:hAnsi="Times New Roman CYR" w:cs="Times New Roman CYR"/>
          <w:sz w:val="24"/>
          <w:szCs w:val="24"/>
        </w:rPr>
        <w:t>Адрес: юридический 352463 Краснодарский край, Успенский район, хутор Державный, улица Советская,7.</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lastRenderedPageBreak/>
        <w:t xml:space="preserve">                    </w:t>
      </w:r>
      <w:r>
        <w:rPr>
          <w:rFonts w:ascii="Times New Roman CYR" w:hAnsi="Times New Roman CYR" w:cs="Times New Roman CYR"/>
          <w:sz w:val="24"/>
          <w:szCs w:val="24"/>
        </w:rPr>
        <w:t>фактический 352463 Краснодарский край, Успенский район, хутор Державный, улица Советская,7.</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4.1.3. </w:t>
      </w:r>
      <w:r>
        <w:rPr>
          <w:rFonts w:ascii="Times New Roman CYR" w:hAnsi="Times New Roman CYR" w:cs="Times New Roman CYR"/>
          <w:sz w:val="24"/>
          <w:szCs w:val="24"/>
        </w:rPr>
        <w:t>Телефон 8 (861) 40 5 60 32</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Факс нет    </w:t>
      </w:r>
    </w:p>
    <w:p w:rsidR="00DD06FC" w:rsidRPr="00DD06FC" w:rsidRDefault="00DD06FC" w:rsidP="00DD06FC">
      <w:pPr>
        <w:autoSpaceDE w:val="0"/>
        <w:autoSpaceDN w:val="0"/>
        <w:adjustRightInd w:val="0"/>
        <w:spacing w:after="0" w:line="240" w:lineRule="auto"/>
        <w:rPr>
          <w:rFonts w:ascii="Times New Roman" w:hAnsi="Times New Roman" w:cs="Times New Roman"/>
          <w:sz w:val="24"/>
          <w:szCs w:val="24"/>
        </w:rPr>
      </w:pPr>
      <w:r w:rsidRPr="00DD06FC">
        <w:rPr>
          <w:rFonts w:ascii="Times New Roman" w:hAnsi="Times New Roman" w:cs="Times New Roman"/>
          <w:sz w:val="24"/>
          <w:szCs w:val="24"/>
        </w:rPr>
        <w:t xml:space="preserve">  </w:t>
      </w:r>
      <w:r>
        <w:rPr>
          <w:rFonts w:ascii="Times New Roman" w:hAnsi="Times New Roman" w:cs="Times New Roman"/>
          <w:sz w:val="24"/>
          <w:szCs w:val="24"/>
          <w:lang w:val="en-US"/>
        </w:rPr>
        <w:t>e</w:t>
      </w:r>
      <w:r w:rsidRPr="00DD06FC">
        <w:rPr>
          <w:rFonts w:ascii="Times New Roman" w:hAnsi="Times New Roman" w:cs="Times New Roman"/>
          <w:sz w:val="24"/>
          <w:szCs w:val="24"/>
        </w:rPr>
        <w:t>-</w:t>
      </w:r>
      <w:r>
        <w:rPr>
          <w:rFonts w:ascii="Times New Roman" w:hAnsi="Times New Roman" w:cs="Times New Roman"/>
          <w:sz w:val="24"/>
          <w:szCs w:val="24"/>
          <w:lang w:val="en-US"/>
        </w:rPr>
        <w:t>mail</w:t>
      </w:r>
      <w:r w:rsidRPr="00DD06FC">
        <w:rPr>
          <w:rFonts w:ascii="Times New Roman" w:hAnsi="Times New Roman" w:cs="Times New Roman"/>
          <w:sz w:val="24"/>
          <w:szCs w:val="24"/>
        </w:rPr>
        <w:t xml:space="preserve"> </w:t>
      </w:r>
      <w:r>
        <w:rPr>
          <w:rFonts w:ascii="Times New Roman" w:hAnsi="Times New Roman" w:cs="Times New Roman"/>
          <w:sz w:val="24"/>
          <w:szCs w:val="24"/>
          <w:lang w:val="en-US"/>
        </w:rPr>
        <w:t>mbdou</w:t>
      </w:r>
      <w:r w:rsidRPr="00DD06FC">
        <w:rPr>
          <w:rFonts w:ascii="Times New Roman" w:hAnsi="Times New Roman" w:cs="Times New Roman"/>
          <w:sz w:val="24"/>
          <w:szCs w:val="24"/>
        </w:rPr>
        <w:t>18</w:t>
      </w:r>
      <w:r>
        <w:rPr>
          <w:rFonts w:ascii="Times New Roman" w:hAnsi="Times New Roman" w:cs="Times New Roman"/>
          <w:sz w:val="24"/>
          <w:szCs w:val="24"/>
          <w:lang w:val="en-US"/>
        </w:rPr>
        <w:t>usp</w:t>
      </w:r>
      <w:r w:rsidRPr="00DD06FC">
        <w:rPr>
          <w:rFonts w:ascii="Times New Roman" w:hAnsi="Times New Roman" w:cs="Times New Roman"/>
          <w:sz w:val="24"/>
          <w:szCs w:val="24"/>
        </w:rPr>
        <w:t>@</w:t>
      </w:r>
      <w:r>
        <w:rPr>
          <w:rFonts w:ascii="Times New Roman" w:hAnsi="Times New Roman" w:cs="Times New Roman"/>
          <w:sz w:val="24"/>
          <w:szCs w:val="24"/>
          <w:lang w:val="en-US"/>
        </w:rPr>
        <w:t>yandex</w:t>
      </w:r>
      <w:r w:rsidRPr="00DD06FC">
        <w:rPr>
          <w:rFonts w:ascii="Times New Roman" w:hAnsi="Times New Roman" w:cs="Times New Roman"/>
          <w:sz w:val="24"/>
          <w:szCs w:val="24"/>
        </w:rPr>
        <w:t>.</w:t>
      </w:r>
      <w:r>
        <w:rPr>
          <w:rFonts w:ascii="Times New Roman" w:hAnsi="Times New Roman" w:cs="Times New Roman"/>
          <w:sz w:val="24"/>
          <w:szCs w:val="24"/>
          <w:lang w:val="en-US"/>
        </w:rPr>
        <w:t>ru</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4.1.4. </w:t>
      </w:r>
      <w:r>
        <w:rPr>
          <w:rFonts w:ascii="Times New Roman CYR" w:hAnsi="Times New Roman CYR" w:cs="Times New Roman CYR"/>
          <w:sz w:val="24"/>
          <w:szCs w:val="24"/>
        </w:rPr>
        <w:t>Устав принят общим собранием трудового коллектива 02 ноября 2015 года, протокол   № 8; утвержден постановлением администрации муниципального образования Успенский район от 29 декабря 2015 г. №1028; свидетельство о государственной регистрации  от 23 августа 2013г;            ( даты принятия, согласования, утверждения)</w:t>
      </w:r>
    </w:p>
    <w:p w:rsidR="00DD06FC" w:rsidRDefault="00DD06FC" w:rsidP="00DD06FC">
      <w:pPr>
        <w:tabs>
          <w:tab w:val="center" w:pos="4677"/>
        </w:tabs>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4.1.5. </w:t>
      </w:r>
      <w:r>
        <w:rPr>
          <w:rFonts w:ascii="Times New Roman CYR" w:hAnsi="Times New Roman CYR" w:cs="Times New Roman CYR"/>
          <w:sz w:val="24"/>
          <w:szCs w:val="24"/>
        </w:rPr>
        <w:t>Учредитель муниципальное образование Успенский район в лице администрации муниципального образования Успенский район</w:t>
      </w:r>
      <w:r>
        <w:rPr>
          <w:rFonts w:ascii="Times New Roman CYR" w:hAnsi="Times New Roman CYR" w:cs="Times New Roman CYR"/>
          <w:sz w:val="24"/>
          <w:szCs w:val="24"/>
        </w:rPr>
        <w:tab/>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 xml:space="preserve">полное наименовании) </w:t>
      </w:r>
    </w:p>
    <w:p w:rsidR="00DD06FC" w:rsidRPr="00DD06FC" w:rsidRDefault="00DD06FC" w:rsidP="00DD06FC">
      <w:pPr>
        <w:autoSpaceDE w:val="0"/>
        <w:autoSpaceDN w:val="0"/>
        <w:adjustRightInd w:val="0"/>
        <w:spacing w:after="0" w:line="240" w:lineRule="auto"/>
        <w:rPr>
          <w:rFonts w:ascii="Times New Roman" w:hAnsi="Times New Roman" w:cs="Times New Roman"/>
          <w:sz w:val="24"/>
          <w:szCs w:val="24"/>
        </w:rPr>
      </w:pPr>
      <w:r w:rsidRPr="00DD06FC">
        <w:rPr>
          <w:rFonts w:ascii="Times New Roman" w:hAnsi="Times New Roman" w:cs="Times New Roman"/>
          <w:sz w:val="24"/>
          <w:szCs w:val="24"/>
        </w:rPr>
        <w:t xml:space="preserve"> </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4.1.6.  </w:t>
      </w:r>
      <w:r>
        <w:rPr>
          <w:rFonts w:ascii="Times New Roman CYR" w:hAnsi="Times New Roman CYR" w:cs="Times New Roman CYR"/>
          <w:sz w:val="24"/>
          <w:szCs w:val="24"/>
        </w:rPr>
        <w:t>Свидетельство о постановке на учет  юридического лица в налоговом органе       серия 23 № 008056946 от 27.11 1998 г. ИНН 2357004501</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серия, номер, дата постановки, ИНН)</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4.1.7. </w:t>
      </w:r>
      <w:r>
        <w:rPr>
          <w:rFonts w:ascii="Times New Roman CYR" w:hAnsi="Times New Roman CYR" w:cs="Times New Roman CYR"/>
          <w:sz w:val="24"/>
          <w:szCs w:val="24"/>
        </w:rPr>
        <w:t>Свидетельство о внесении записи в Единый  государственный реестр  юридических лиц серия 23 № 008605544  от 01.11 2012 г. выдано межрайонной инспекцией Федеральной налоговой службы России № 13 по Краснодарскому краю; ОГРН 1022305003368</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серия, номер, дата, кем выдано, ОГРН)</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4.1.8.</w:t>
      </w:r>
      <w:r>
        <w:rPr>
          <w:rFonts w:ascii="Times New Roman CYR" w:hAnsi="Times New Roman CYR" w:cs="Times New Roman CYR"/>
          <w:sz w:val="24"/>
          <w:szCs w:val="24"/>
        </w:rPr>
        <w:t>Свидетельство о праве на имущество серия 23-АИ №392658 от 20.12.2010 г.,  выдано  управлением Федеральной службы государственной регистрации, кадастра и картографии по Краснодарскому краю</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серия, номер, дата, кем выдано)</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4.1.9. </w:t>
      </w:r>
      <w:r>
        <w:rPr>
          <w:rFonts w:ascii="Times New Roman CYR" w:hAnsi="Times New Roman CYR" w:cs="Times New Roman CYR"/>
          <w:sz w:val="24"/>
          <w:szCs w:val="24"/>
        </w:rPr>
        <w:t>Свидетельство о праве на земельный участок серия 23-АД  № 023981 от 15.06.2007г. выдано  управлением Федеральной службы государственной регистрации, кадастра и картографии по Краснодарскому краю</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серия, номер, дата, кем выдано)</w:t>
      </w:r>
    </w:p>
    <w:p w:rsidR="00DD06FC" w:rsidRDefault="00DD06FC" w:rsidP="00DD06FC">
      <w:pPr>
        <w:autoSpaceDE w:val="0"/>
        <w:autoSpaceDN w:val="0"/>
        <w:adjustRightInd w:val="0"/>
        <w:spacing w:after="120" w:line="240" w:lineRule="auto"/>
        <w:ind w:left="3828" w:hanging="3828"/>
        <w:rPr>
          <w:rFonts w:ascii="Times New Roman CYR" w:hAnsi="Times New Roman CYR" w:cs="Times New Roman CYR"/>
          <w:sz w:val="24"/>
          <w:szCs w:val="24"/>
        </w:rPr>
      </w:pPr>
      <w:r w:rsidRPr="00DD06FC">
        <w:rPr>
          <w:rFonts w:ascii="Times New Roman" w:hAnsi="Times New Roman" w:cs="Times New Roman"/>
          <w:sz w:val="24"/>
          <w:szCs w:val="24"/>
        </w:rPr>
        <w:t>4.1.10. .</w:t>
      </w:r>
      <w:r>
        <w:rPr>
          <w:rFonts w:ascii="Times New Roman CYR" w:hAnsi="Times New Roman CYR" w:cs="Times New Roman CYR"/>
          <w:sz w:val="24"/>
          <w:szCs w:val="24"/>
        </w:rPr>
        <w:t xml:space="preserve">Лицензия на право ведения образовательной деятельности серия 23ЛО1 № 0002704 ; № 05796 от 30.08.2013г., выдана  министерством образования и науки Краснодарского края </w:t>
      </w:r>
    </w:p>
    <w:p w:rsidR="00DD06FC" w:rsidRDefault="00DD06FC" w:rsidP="00DD06FC">
      <w:pPr>
        <w:autoSpaceDE w:val="0"/>
        <w:autoSpaceDN w:val="0"/>
        <w:adjustRightInd w:val="0"/>
        <w:spacing w:after="120" w:line="240" w:lineRule="auto"/>
        <w:ind w:left="900" w:hanging="49"/>
        <w:jc w:val="center"/>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серия, номер, дат, кем выдано)</w:t>
      </w:r>
    </w:p>
    <w:p w:rsidR="00DD06FC" w:rsidRDefault="00DD06FC" w:rsidP="00DD06FC">
      <w:pPr>
        <w:autoSpaceDE w:val="0"/>
        <w:autoSpaceDN w:val="0"/>
        <w:adjustRightInd w:val="0"/>
        <w:spacing w:after="12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4.1.11. </w:t>
      </w:r>
      <w:r>
        <w:rPr>
          <w:rFonts w:ascii="Times New Roman CYR" w:hAnsi="Times New Roman CYR" w:cs="Times New Roman CYR"/>
          <w:sz w:val="24"/>
          <w:szCs w:val="24"/>
        </w:rPr>
        <w:t>Свидетельство о государственной аккредитации АА 008802; № 0812 от 12.11.20103г. департаментом образования и науки Краснодарского края.</w:t>
      </w:r>
    </w:p>
    <w:p w:rsidR="00DD06FC" w:rsidRDefault="00DD06FC" w:rsidP="00DD06FC">
      <w:pPr>
        <w:autoSpaceDE w:val="0"/>
        <w:autoSpaceDN w:val="0"/>
        <w:adjustRightInd w:val="0"/>
        <w:spacing w:after="120" w:line="240" w:lineRule="auto"/>
        <w:ind w:left="283"/>
        <w:jc w:val="center"/>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серия, номер, дата, срок действия, кем выдано)</w:t>
      </w:r>
    </w:p>
    <w:p w:rsidR="00DD06FC" w:rsidRDefault="00DD06FC" w:rsidP="00DD06FC">
      <w:pPr>
        <w:autoSpaceDE w:val="0"/>
        <w:autoSpaceDN w:val="0"/>
        <w:adjustRightInd w:val="0"/>
        <w:spacing w:after="12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4.1.12. </w:t>
      </w:r>
      <w:r>
        <w:rPr>
          <w:rFonts w:ascii="Times New Roman CYR" w:hAnsi="Times New Roman CYR" w:cs="Times New Roman CYR"/>
          <w:sz w:val="24"/>
          <w:szCs w:val="24"/>
        </w:rPr>
        <w:t>Филиалы (структурные подразделения) ______нет____________________________</w:t>
      </w:r>
    </w:p>
    <w:p w:rsidR="00DD06FC" w:rsidRDefault="00DD06FC" w:rsidP="00DD06FC">
      <w:pPr>
        <w:autoSpaceDE w:val="0"/>
        <w:autoSpaceDN w:val="0"/>
        <w:adjustRightInd w:val="0"/>
        <w:spacing w:after="120" w:line="240" w:lineRule="auto"/>
        <w:ind w:left="283"/>
        <w:jc w:val="center"/>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местонахождение, телефоны)</w:t>
      </w:r>
    </w:p>
    <w:p w:rsidR="00DD06FC" w:rsidRDefault="00DD06FC" w:rsidP="00DD06FC">
      <w:pPr>
        <w:autoSpaceDE w:val="0"/>
        <w:autoSpaceDN w:val="0"/>
        <w:adjustRightInd w:val="0"/>
        <w:spacing w:after="12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4.1.13.  </w:t>
      </w:r>
      <w:r>
        <w:rPr>
          <w:rFonts w:ascii="Times New Roman CYR" w:hAnsi="Times New Roman CYR" w:cs="Times New Roman CYR"/>
          <w:sz w:val="24"/>
          <w:szCs w:val="24"/>
        </w:rPr>
        <w:t xml:space="preserve">Локальные акты учреждения Коллективный договор с приложениями и изменениями на 2016– 2019 годы , принятый 16 марта 2016 года;  , протокол № 1;Положение об обработке персональных данных, положение о защите персональных данных воспитанников и родителей (законных представителей;  положение о сайте МБДОУ детского сада№ 18 в сети </w:t>
      </w:r>
      <w:r w:rsidRPr="00DD06FC">
        <w:rPr>
          <w:rFonts w:ascii="Times New Roman" w:hAnsi="Times New Roman" w:cs="Times New Roman"/>
          <w:sz w:val="24"/>
          <w:szCs w:val="24"/>
        </w:rPr>
        <w:t>«</w:t>
      </w:r>
      <w:r>
        <w:rPr>
          <w:rFonts w:ascii="Times New Roman CYR" w:hAnsi="Times New Roman CYR" w:cs="Times New Roman CYR"/>
          <w:sz w:val="24"/>
          <w:szCs w:val="24"/>
        </w:rPr>
        <w:t>Интернет</w:t>
      </w:r>
      <w:r w:rsidRPr="00DD06FC">
        <w:rPr>
          <w:rFonts w:ascii="Times New Roman" w:hAnsi="Times New Roman" w:cs="Times New Roman"/>
          <w:sz w:val="24"/>
          <w:szCs w:val="24"/>
        </w:rPr>
        <w:t>»</w:t>
      </w:r>
      <w:r w:rsidRPr="00DD06FC">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положение о контрактном управляющем, утверждённое приказом № 2 от 12.01.2015 г; положение о совете учреждения, положение об общем собрании коллектива , ; положение о совете  по питанию(приказ № 37 от 12.01.2015 г; положение о порядке приема на обучение по образовательным программам дошкольного образования,  положение о внутреннем аудите аттестационных портфолио педагогических работников; положение об </w:t>
      </w:r>
      <w:r>
        <w:rPr>
          <w:rFonts w:ascii="Times New Roman CYR" w:hAnsi="Times New Roman CYR" w:cs="Times New Roman CYR"/>
          <w:sz w:val="24"/>
          <w:szCs w:val="24"/>
        </w:rPr>
        <w:lastRenderedPageBreak/>
        <w:t xml:space="preserve">установлении платы, взимаемой с родителей (законных представителей) за присмотр и уход за детьми; положение о бракеражной комиссии </w:t>
      </w:r>
    </w:p>
    <w:p w:rsidR="00DD06FC" w:rsidRDefault="00DD06FC" w:rsidP="00DD06FC">
      <w:pPr>
        <w:autoSpaceDE w:val="0"/>
        <w:autoSpaceDN w:val="0"/>
        <w:adjustRightInd w:val="0"/>
        <w:spacing w:after="120" w:line="240" w:lineRule="auto"/>
        <w:ind w:left="283"/>
        <w:rPr>
          <w:rFonts w:ascii="Times New Roman CYR" w:hAnsi="Times New Roman CYR" w:cs="Times New Roman CYR"/>
          <w:sz w:val="24"/>
          <w:szCs w:val="24"/>
        </w:rPr>
      </w:pPr>
      <w:r w:rsidRPr="00DD06FC">
        <w:rPr>
          <w:rFonts w:ascii="Times New Roman" w:hAnsi="Times New Roman" w:cs="Times New Roman"/>
          <w:sz w:val="24"/>
          <w:szCs w:val="24"/>
        </w:rPr>
        <w:t xml:space="preserve"> (</w:t>
      </w:r>
      <w:r>
        <w:rPr>
          <w:rFonts w:ascii="Times New Roman CYR" w:hAnsi="Times New Roman CYR" w:cs="Times New Roman CYR"/>
          <w:sz w:val="24"/>
          <w:szCs w:val="24"/>
        </w:rPr>
        <w:t>реквизиты основных локальных актов, регламентирующих деятельность учреждения)</w:t>
      </w:r>
    </w:p>
    <w:p w:rsidR="00DD06FC" w:rsidRDefault="00DD06FC" w:rsidP="00DD06FC">
      <w:pPr>
        <w:autoSpaceDE w:val="0"/>
        <w:autoSpaceDN w:val="0"/>
        <w:adjustRightInd w:val="0"/>
        <w:spacing w:after="120" w:line="240" w:lineRule="auto"/>
        <w:rPr>
          <w:rFonts w:ascii="Times New Roman CYR" w:hAnsi="Times New Roman CYR" w:cs="Times New Roman CYR"/>
          <w:sz w:val="24"/>
          <w:szCs w:val="24"/>
        </w:rPr>
      </w:pPr>
      <w:r w:rsidRPr="00DD06FC">
        <w:rPr>
          <w:rFonts w:ascii="Times New Roman" w:hAnsi="Times New Roman" w:cs="Times New Roman"/>
          <w:sz w:val="24"/>
          <w:szCs w:val="24"/>
        </w:rPr>
        <w:t>.</w:t>
      </w:r>
      <w:r>
        <w:rPr>
          <w:rFonts w:ascii="Times New Roman CYR" w:hAnsi="Times New Roman CYR" w:cs="Times New Roman CYR"/>
          <w:sz w:val="24"/>
          <w:szCs w:val="24"/>
        </w:rPr>
        <w:t>Режим работы учреждения</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Муниципальное бюджетное  дошкольное образовательное учреждение детский сад  № 18   муниципального образования Успенский район работает по пятидневной  рабочей неделе с 7-00 до 17-30. </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sidRPr="00DD06FC">
        <w:rPr>
          <w:rFonts w:ascii="Times New Roman" w:hAnsi="Times New Roman" w:cs="Times New Roman"/>
          <w:sz w:val="24"/>
          <w:szCs w:val="24"/>
        </w:rPr>
        <w:t xml:space="preserve">(10,5 </w:t>
      </w:r>
      <w:r>
        <w:rPr>
          <w:rFonts w:ascii="Times New Roman CYR" w:hAnsi="Times New Roman CYR" w:cs="Times New Roman CYR"/>
          <w:sz w:val="24"/>
          <w:szCs w:val="24"/>
        </w:rPr>
        <w:t>часов  ежедневного  пребывания).</w:t>
      </w:r>
    </w:p>
    <w:p w:rsidR="00DD06FC" w:rsidRDefault="00DD06FC" w:rsidP="00DD06FC">
      <w:pPr>
        <w:autoSpaceDE w:val="0"/>
        <w:autoSpaceDN w:val="0"/>
        <w:adjustRightInd w:val="0"/>
        <w:spacing w:after="0" w:line="240" w:lineRule="auto"/>
        <w:rPr>
          <w:rFonts w:ascii="Times New Roman CYR" w:hAnsi="Times New Roman CYR" w:cs="Times New Roman CYR"/>
          <w:b/>
          <w:bCs/>
          <w:color w:val="000000"/>
          <w:sz w:val="24"/>
          <w:szCs w:val="24"/>
        </w:rPr>
      </w:pPr>
      <w:r w:rsidRPr="00DD06FC">
        <w:rPr>
          <w:rFonts w:ascii="Times New Roman" w:hAnsi="Times New Roman" w:cs="Times New Roman"/>
          <w:b/>
          <w:bCs/>
          <w:color w:val="000000"/>
          <w:sz w:val="24"/>
          <w:szCs w:val="24"/>
        </w:rPr>
        <w:t xml:space="preserve">                             </w:t>
      </w:r>
      <w:r w:rsidRPr="00DD06FC">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Контингенте родителей</w:t>
      </w:r>
    </w:p>
    <w:p w:rsidR="00DD06FC" w:rsidRDefault="00DD06FC" w:rsidP="00DD06FC">
      <w:pPr>
        <w:autoSpaceDE w:val="0"/>
        <w:autoSpaceDN w:val="0"/>
        <w:adjustRightInd w:val="0"/>
        <w:spacing w:after="0" w:line="240" w:lineRule="auto"/>
        <w:rPr>
          <w:rFonts w:ascii="Times New Roman CYR" w:hAnsi="Times New Roman CYR" w:cs="Times New Roman CYR"/>
          <w:b/>
          <w:bCs/>
          <w:sz w:val="24"/>
          <w:szCs w:val="24"/>
        </w:rPr>
      </w:pPr>
      <w:r w:rsidRPr="00DD06FC">
        <w:rPr>
          <w:rFonts w:ascii="Times New Roman" w:hAnsi="Times New Roman" w:cs="Times New Roman"/>
          <w:b/>
          <w:bCs/>
          <w:sz w:val="24"/>
          <w:szCs w:val="24"/>
        </w:rPr>
        <w:t xml:space="preserve">                    </w:t>
      </w:r>
      <w:r>
        <w:rPr>
          <w:rFonts w:ascii="Times New Roman CYR" w:hAnsi="Times New Roman CYR" w:cs="Times New Roman CYR"/>
          <w:b/>
          <w:bCs/>
          <w:sz w:val="24"/>
          <w:szCs w:val="24"/>
        </w:rPr>
        <w:t>Анализ основных характеристик семей воспитанников.</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sidRPr="00DD06FC">
        <w:rPr>
          <w:rFonts w:ascii="Times New Roman" w:hAnsi="Times New Roman" w:cs="Times New Roman"/>
          <w:b/>
          <w:bCs/>
          <w:i/>
          <w:iCs/>
          <w:sz w:val="24"/>
          <w:szCs w:val="24"/>
        </w:rPr>
        <w:tab/>
      </w:r>
      <w:r>
        <w:rPr>
          <w:rFonts w:ascii="Times New Roman CYR" w:hAnsi="Times New Roman CYR" w:cs="Times New Roman CYR"/>
          <w:sz w:val="24"/>
          <w:szCs w:val="24"/>
        </w:rPr>
        <w:t>Дошкольное учреждение посещают дети разного возраста с х.Державного</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 МБДОУ большое внимание уделяется организации взаимодействия с семьями воспитанников, поэтому проведено изучение контингента родителей. Анализ социального и образовательного статуса членов семей воспитанников дал следующие результаты. </w:t>
      </w:r>
    </w:p>
    <w:p w:rsidR="00DD06FC" w:rsidRDefault="00DD06FC" w:rsidP="00DD06FC">
      <w:pPr>
        <w:autoSpaceDE w:val="0"/>
        <w:autoSpaceDN w:val="0"/>
        <w:adjustRightInd w:val="0"/>
        <w:spacing w:after="0" w:line="24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Контингент родителей.</w:t>
      </w:r>
    </w:p>
    <w:tbl>
      <w:tblPr>
        <w:tblW w:w="0" w:type="auto"/>
        <w:tblInd w:w="108" w:type="dxa"/>
        <w:tblLayout w:type="fixed"/>
        <w:tblLook w:val="0000"/>
      </w:tblPr>
      <w:tblGrid>
        <w:gridCol w:w="2660"/>
        <w:gridCol w:w="983"/>
        <w:gridCol w:w="1559"/>
        <w:gridCol w:w="1897"/>
        <w:gridCol w:w="1407"/>
        <w:gridCol w:w="1515"/>
      </w:tblGrid>
      <w:tr w:rsidR="00DD06FC">
        <w:tblPrEx>
          <w:tblCellMar>
            <w:top w:w="0" w:type="dxa"/>
            <w:bottom w:w="0" w:type="dxa"/>
          </w:tblCellMar>
        </w:tblPrEx>
        <w:trPr>
          <w:trHeight w:val="900"/>
        </w:trPr>
        <w:tc>
          <w:tcPr>
            <w:tcW w:w="266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i/>
                <w:iCs/>
                <w:sz w:val="24"/>
                <w:szCs w:val="24"/>
              </w:rPr>
              <w:t>Группа</w:t>
            </w:r>
          </w:p>
        </w:tc>
        <w:tc>
          <w:tcPr>
            <w:tcW w:w="98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i/>
                <w:iCs/>
                <w:sz w:val="24"/>
                <w:szCs w:val="24"/>
              </w:rPr>
              <w:t>Кол-во семей</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i/>
                <w:iCs/>
                <w:sz w:val="24"/>
                <w:szCs w:val="24"/>
              </w:rPr>
              <w:t>Высшее образование</w:t>
            </w:r>
          </w:p>
        </w:tc>
        <w:tc>
          <w:tcPr>
            <w:tcW w:w="189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i/>
                <w:iCs/>
                <w:sz w:val="24"/>
                <w:szCs w:val="24"/>
              </w:rPr>
              <w:t>Среднее специальное</w:t>
            </w:r>
          </w:p>
        </w:tc>
        <w:tc>
          <w:tcPr>
            <w:tcW w:w="140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i/>
                <w:iCs/>
                <w:sz w:val="24"/>
                <w:szCs w:val="24"/>
              </w:rPr>
              <w:t>Среднее образован.</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i/>
                <w:iCs/>
                <w:sz w:val="24"/>
                <w:szCs w:val="24"/>
              </w:rPr>
              <w:t>Неполное среднее</w:t>
            </w:r>
          </w:p>
        </w:tc>
      </w:tr>
      <w:tr w:rsidR="00DD06FC">
        <w:tblPrEx>
          <w:tblCellMar>
            <w:top w:w="0" w:type="dxa"/>
            <w:bottom w:w="0" w:type="dxa"/>
          </w:tblCellMar>
        </w:tblPrEx>
        <w:trPr>
          <w:trHeight w:val="417"/>
        </w:trPr>
        <w:tc>
          <w:tcPr>
            <w:tcW w:w="266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i/>
                <w:iCs/>
                <w:sz w:val="24"/>
                <w:szCs w:val="24"/>
              </w:rPr>
              <w:t>разновозрастная группа</w:t>
            </w:r>
          </w:p>
        </w:tc>
        <w:tc>
          <w:tcPr>
            <w:tcW w:w="98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Calibri" w:hAnsi="Calibri" w:cs="Calibri"/>
                <w:lang w:val="en-US"/>
              </w:rPr>
              <w:t>4</w:t>
            </w:r>
          </w:p>
        </w:tc>
        <w:tc>
          <w:tcPr>
            <w:tcW w:w="189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Calibri" w:hAnsi="Calibri" w:cs="Calibri"/>
                <w:lang w:val="en-US"/>
              </w:rPr>
              <w:t>11</w:t>
            </w:r>
          </w:p>
        </w:tc>
        <w:tc>
          <w:tcPr>
            <w:tcW w:w="140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Calibri" w:hAnsi="Calibri" w:cs="Calibri"/>
                <w:lang w:val="en-US"/>
              </w:rPr>
              <w:t>5</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Calibri" w:hAnsi="Calibri" w:cs="Calibri"/>
                <w:lang w:val="en-US"/>
              </w:rPr>
              <w:t xml:space="preserve">    1</w:t>
            </w:r>
          </w:p>
        </w:tc>
      </w:tr>
    </w:tbl>
    <w:p w:rsidR="00DD06FC" w:rsidRDefault="00DD06FC" w:rsidP="00DD06FC">
      <w:pPr>
        <w:autoSpaceDE w:val="0"/>
        <w:autoSpaceDN w:val="0"/>
        <w:adjustRightInd w:val="0"/>
        <w:spacing w:after="0" w:line="240" w:lineRule="auto"/>
        <w:jc w:val="both"/>
        <w:rPr>
          <w:rFonts w:ascii="Calibri" w:hAnsi="Calibri" w:cs="Calibri"/>
          <w:lang w:val="en-US"/>
        </w:rPr>
      </w:pPr>
    </w:p>
    <w:tbl>
      <w:tblPr>
        <w:tblW w:w="0" w:type="auto"/>
        <w:tblInd w:w="108" w:type="dxa"/>
        <w:tblLayout w:type="fixed"/>
        <w:tblLook w:val="0000"/>
      </w:tblPr>
      <w:tblGrid>
        <w:gridCol w:w="2943"/>
        <w:gridCol w:w="2125"/>
        <w:gridCol w:w="2520"/>
        <w:gridCol w:w="2400"/>
      </w:tblGrid>
      <w:tr w:rsidR="00DD06FC">
        <w:tblPrEx>
          <w:tblCellMar>
            <w:top w:w="0" w:type="dxa"/>
            <w:bottom w:w="0" w:type="dxa"/>
          </w:tblCellMar>
        </w:tblPrEx>
        <w:trPr>
          <w:trHeight w:val="324"/>
        </w:trPr>
        <w:tc>
          <w:tcPr>
            <w:tcW w:w="29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i/>
                <w:iCs/>
                <w:sz w:val="24"/>
                <w:szCs w:val="24"/>
              </w:rPr>
              <w:t>Группа</w:t>
            </w:r>
          </w:p>
        </w:tc>
        <w:tc>
          <w:tcPr>
            <w:tcW w:w="2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i/>
                <w:iCs/>
                <w:sz w:val="24"/>
                <w:szCs w:val="24"/>
              </w:rPr>
              <w:t>Количество семей</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p>
        </w:tc>
        <w:tc>
          <w:tcPr>
            <w:tcW w:w="240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p>
        </w:tc>
      </w:tr>
      <w:tr w:rsidR="00DD06FC">
        <w:tblPrEx>
          <w:tblCellMar>
            <w:top w:w="0" w:type="dxa"/>
            <w:bottom w:w="0" w:type="dxa"/>
          </w:tblCellMar>
        </w:tblPrEx>
        <w:trPr>
          <w:trHeight w:val="322"/>
        </w:trPr>
        <w:tc>
          <w:tcPr>
            <w:tcW w:w="29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i/>
                <w:iCs/>
                <w:sz w:val="24"/>
                <w:szCs w:val="24"/>
              </w:rPr>
              <w:t xml:space="preserve">Полная </w:t>
            </w:r>
          </w:p>
        </w:tc>
        <w:tc>
          <w:tcPr>
            <w:tcW w:w="240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i/>
                <w:iCs/>
                <w:sz w:val="24"/>
                <w:szCs w:val="24"/>
              </w:rPr>
              <w:t>Неполная</w:t>
            </w:r>
          </w:p>
        </w:tc>
      </w:tr>
      <w:tr w:rsidR="00DD06FC">
        <w:tblPrEx>
          <w:tblCellMar>
            <w:top w:w="0" w:type="dxa"/>
            <w:bottom w:w="0" w:type="dxa"/>
          </w:tblCellMar>
        </w:tblPrEx>
        <w:trPr>
          <w:trHeight w:val="322"/>
        </w:trPr>
        <w:tc>
          <w:tcPr>
            <w:tcW w:w="29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i/>
                <w:iCs/>
                <w:sz w:val="24"/>
                <w:szCs w:val="24"/>
              </w:rPr>
              <w:t>разновозрастная группа</w:t>
            </w:r>
          </w:p>
        </w:tc>
        <w:tc>
          <w:tcPr>
            <w:tcW w:w="2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Calibri" w:hAnsi="Calibri" w:cs="Calibri"/>
                <w:lang w:val="en-US"/>
              </w:rPr>
              <w:t>21</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10</w:t>
            </w:r>
          </w:p>
        </w:tc>
        <w:tc>
          <w:tcPr>
            <w:tcW w:w="240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w:t>
            </w:r>
          </w:p>
        </w:tc>
      </w:tr>
    </w:tbl>
    <w:p w:rsidR="00DD06FC" w:rsidRDefault="00DD06FC" w:rsidP="00DD06FC">
      <w:pPr>
        <w:autoSpaceDE w:val="0"/>
        <w:autoSpaceDN w:val="0"/>
        <w:adjustRightInd w:val="0"/>
        <w:spacing w:after="0" w:line="24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Социальная характеристика родителей</w:t>
      </w:r>
    </w:p>
    <w:tbl>
      <w:tblPr>
        <w:tblW w:w="0" w:type="auto"/>
        <w:tblInd w:w="108" w:type="dxa"/>
        <w:tblLayout w:type="fixed"/>
        <w:tblLook w:val="0000"/>
      </w:tblPr>
      <w:tblGrid>
        <w:gridCol w:w="662"/>
        <w:gridCol w:w="7526"/>
        <w:gridCol w:w="1382"/>
      </w:tblGrid>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Социальный состав семей</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количество</w:t>
            </w:r>
          </w:p>
        </w:tc>
      </w:tr>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Представители крупного бизнеса</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Работники органов власти</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Pr="00DD06FC" w:rsidRDefault="00DD06FC">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Представители мелкого и среднего бизнеса</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Работники бюджетной сферы</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5.</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Беженцы, переселенцы</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6.</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Военнослужащие</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Студенты</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Многодетные</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r>
      <w:tr w:rsidR="00DD06FC">
        <w:tblPrEx>
          <w:tblCellMar>
            <w:top w:w="0" w:type="dxa"/>
            <w:bottom w:w="0" w:type="dxa"/>
          </w:tblCellMar>
        </w:tblPrEx>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9.</w:t>
            </w:r>
          </w:p>
        </w:tc>
        <w:tc>
          <w:tcPr>
            <w:tcW w:w="75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Опекуны</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bl>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В целом для основного контингента родителей характерны средний уровень доходов, высокие требования к образованию, большое желание сохранить и укрепить здоровье дошкольников и дать ребенку хорошую подготовку к школе.</w:t>
      </w: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tabs>
          <w:tab w:val="left" w:pos="900"/>
        </w:tabs>
        <w:autoSpaceDE w:val="0"/>
        <w:autoSpaceDN w:val="0"/>
        <w:adjustRightInd w:val="0"/>
        <w:spacing w:after="0" w:line="240" w:lineRule="auto"/>
        <w:ind w:firstLine="709"/>
        <w:jc w:val="both"/>
        <w:rPr>
          <w:rFonts w:ascii="Calibri" w:hAnsi="Calibri" w:cs="Calibri"/>
          <w:lang w:val="en-US"/>
        </w:rPr>
      </w:pPr>
    </w:p>
    <w:p w:rsidR="00DD06FC" w:rsidRDefault="00DD06FC" w:rsidP="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rPr>
        <w:t>Контингент обучающихся (воспитанников), формах обучения</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дошкольном учреждении воспитываются дети 1</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национальности.</w:t>
      </w:r>
    </w:p>
    <w:tbl>
      <w:tblPr>
        <w:tblW w:w="0" w:type="auto"/>
        <w:tblInd w:w="108" w:type="dxa"/>
        <w:tblLayout w:type="fixed"/>
        <w:tblLook w:val="0000"/>
      </w:tblPr>
      <w:tblGrid>
        <w:gridCol w:w="3508"/>
        <w:gridCol w:w="3509"/>
        <w:gridCol w:w="1417"/>
        <w:gridCol w:w="1136"/>
      </w:tblGrid>
      <w:tr w:rsidR="00DD06FC">
        <w:tblPrEx>
          <w:tblCellMar>
            <w:top w:w="0" w:type="dxa"/>
            <w:bottom w:w="0" w:type="dxa"/>
          </w:tblCellMar>
        </w:tblPrEx>
        <w:trPr>
          <w:trHeight w:val="1"/>
        </w:trPr>
        <w:tc>
          <w:tcPr>
            <w:tcW w:w="70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Показатель</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Количество</w:t>
            </w: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1"/>
        </w:trPr>
        <w:tc>
          <w:tcPr>
            <w:tcW w:w="70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группы -   всего</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100%</w:t>
            </w:r>
          </w:p>
        </w:tc>
      </w:tr>
      <w:tr w:rsidR="00DD06FC">
        <w:tblPrEx>
          <w:tblCellMar>
            <w:top w:w="0" w:type="dxa"/>
            <w:bottom w:w="0" w:type="dxa"/>
          </w:tblCellMar>
        </w:tblPrEx>
        <w:trPr>
          <w:trHeight w:val="1"/>
        </w:trPr>
        <w:tc>
          <w:tcPr>
            <w:tcW w:w="70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lastRenderedPageBreak/>
              <w:t>Детей - всего</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24</w:t>
            </w: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100%</w:t>
            </w:r>
          </w:p>
        </w:tc>
      </w:tr>
      <w:tr w:rsidR="00DD06FC">
        <w:tblPrEx>
          <w:tblCellMar>
            <w:top w:w="0" w:type="dxa"/>
            <w:bottom w:w="0" w:type="dxa"/>
          </w:tblCellMar>
        </w:tblPrEx>
        <w:trPr>
          <w:trHeight w:val="1"/>
        </w:trPr>
        <w:tc>
          <w:tcPr>
            <w:tcW w:w="70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 том числе:</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p>
        </w:tc>
      </w:tr>
      <w:tr w:rsidR="00DD06FC">
        <w:tblPrEx>
          <w:tblCellMar>
            <w:top w:w="0" w:type="dxa"/>
            <w:bottom w:w="0" w:type="dxa"/>
          </w:tblCellMar>
        </w:tblPrEx>
        <w:trPr>
          <w:trHeight w:val="1"/>
        </w:trPr>
        <w:tc>
          <w:tcPr>
            <w:tcW w:w="70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занимающихся по ООПДО</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1</w:t>
            </w:r>
            <w:r>
              <w:rPr>
                <w:rFonts w:ascii="Times New Roman CYR" w:hAnsi="Times New Roman CYR" w:cs="Times New Roman CYR"/>
                <w:sz w:val="24"/>
                <w:szCs w:val="24"/>
              </w:rPr>
              <w:t>групп</w:t>
            </w:r>
          </w:p>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24</w:t>
            </w:r>
            <w:r>
              <w:rPr>
                <w:rFonts w:ascii="Times New Roman CYR" w:hAnsi="Times New Roman CYR" w:cs="Times New Roman CYR"/>
                <w:sz w:val="24"/>
                <w:szCs w:val="24"/>
              </w:rPr>
              <w:t>реб.</w:t>
            </w: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p>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100%</w:t>
            </w:r>
          </w:p>
        </w:tc>
      </w:tr>
      <w:tr w:rsidR="00DD06FC">
        <w:tblPrEx>
          <w:tblCellMar>
            <w:top w:w="0" w:type="dxa"/>
            <w:bottom w:w="0" w:type="dxa"/>
          </w:tblCellMar>
        </w:tblPrEx>
        <w:trPr>
          <w:trHeight w:val="1"/>
        </w:trPr>
        <w:tc>
          <w:tcPr>
            <w:tcW w:w="70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занимающихся по программам дополнительной (углубленной) подготовки </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1"/>
        </w:trPr>
        <w:tc>
          <w:tcPr>
            <w:tcW w:w="70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занимающихся по специальным (коррекционным) образовательным программам (АООП) для детей с нарушениями речевого развития</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en-US"/>
              </w:rPr>
              <w:t>-</w:t>
            </w: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Calibri" w:hAnsi="Calibri" w:cs="Calibri"/>
                <w:lang w:val="en-US"/>
              </w:rPr>
              <w:t>-</w:t>
            </w:r>
          </w:p>
        </w:tc>
      </w:tr>
      <w:tr w:rsidR="00DD06FC">
        <w:tblPrEx>
          <w:tblCellMar>
            <w:top w:w="0" w:type="dxa"/>
            <w:bottom w:w="0" w:type="dxa"/>
          </w:tblCellMar>
        </w:tblPrEx>
        <w:trPr>
          <w:trHeight w:val="112"/>
        </w:trPr>
        <w:tc>
          <w:tcPr>
            <w:tcW w:w="35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Виды  групп</w:t>
            </w: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Общеразвивающей направленности</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r>
              <w:rPr>
                <w:rFonts w:ascii="Times New Roman CYR" w:hAnsi="Times New Roman CYR" w:cs="Times New Roman CYR"/>
                <w:sz w:val="24"/>
                <w:szCs w:val="24"/>
              </w:rPr>
              <w:t>группа</w:t>
            </w: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p>
        </w:tc>
      </w:tr>
      <w:tr w:rsidR="00DD06FC">
        <w:tblPrEx>
          <w:tblCellMar>
            <w:top w:w="0" w:type="dxa"/>
            <w:bottom w:w="0" w:type="dxa"/>
          </w:tblCellMar>
        </w:tblPrEx>
        <w:trPr>
          <w:trHeight w:val="112"/>
        </w:trPr>
        <w:tc>
          <w:tcPr>
            <w:tcW w:w="35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350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Семейные группы</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en-US"/>
              </w:rPr>
              <w:t>-</w:t>
            </w: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p>
        </w:tc>
      </w:tr>
      <w:tr w:rsidR="00DD06FC">
        <w:tblPrEx>
          <w:tblCellMar>
            <w:top w:w="0" w:type="dxa"/>
            <w:bottom w:w="0" w:type="dxa"/>
          </w:tblCellMar>
        </w:tblPrEx>
        <w:trPr>
          <w:trHeight w:val="112"/>
        </w:trPr>
        <w:tc>
          <w:tcPr>
            <w:tcW w:w="701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Дети-инвалиды</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11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p>
        </w:tc>
      </w:tr>
    </w:tbl>
    <w:p w:rsidR="00DD06FC" w:rsidRDefault="00DD06FC" w:rsidP="00DD06FC">
      <w:pPr>
        <w:tabs>
          <w:tab w:val="left" w:pos="900"/>
        </w:tabs>
        <w:autoSpaceDE w:val="0"/>
        <w:autoSpaceDN w:val="0"/>
        <w:adjustRightInd w:val="0"/>
        <w:spacing w:after="0" w:line="240" w:lineRule="auto"/>
        <w:ind w:firstLine="709"/>
        <w:jc w:val="both"/>
        <w:rPr>
          <w:rFonts w:ascii="Calibri" w:hAnsi="Calibri" w:cs="Calibri"/>
          <w:lang w:val="en-US"/>
        </w:rPr>
      </w:pPr>
    </w:p>
    <w:p w:rsidR="00DD06FC" w:rsidRDefault="00DD06FC" w:rsidP="00DD06FC">
      <w:pPr>
        <w:tabs>
          <w:tab w:val="left" w:pos="900"/>
        </w:tabs>
        <w:autoSpaceDE w:val="0"/>
        <w:autoSpaceDN w:val="0"/>
        <w:adjustRightInd w:val="0"/>
        <w:spacing w:after="0" w:line="240" w:lineRule="auto"/>
        <w:ind w:firstLine="709"/>
        <w:jc w:val="both"/>
        <w:rPr>
          <w:rFonts w:ascii="Calibri" w:hAnsi="Calibri" w:cs="Calibri"/>
          <w:lang w:val="en-US"/>
        </w:rPr>
      </w:pPr>
    </w:p>
    <w:tbl>
      <w:tblPr>
        <w:tblW w:w="0" w:type="auto"/>
        <w:tblInd w:w="108" w:type="dxa"/>
        <w:tblLayout w:type="fixed"/>
        <w:tblLook w:val="0000"/>
      </w:tblPr>
      <w:tblGrid>
        <w:gridCol w:w="1595"/>
        <w:gridCol w:w="1595"/>
        <w:gridCol w:w="1595"/>
        <w:gridCol w:w="1595"/>
        <w:gridCol w:w="1595"/>
        <w:gridCol w:w="1595"/>
      </w:tblGrid>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2009-2010 </w:t>
            </w:r>
            <w:r>
              <w:rPr>
                <w:rFonts w:ascii="Times New Roman CYR" w:hAnsi="Times New Roman CYR" w:cs="Times New Roman CYR"/>
                <w:sz w:val="24"/>
                <w:szCs w:val="24"/>
              </w:rPr>
              <w:t>г</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2010-2011 </w:t>
            </w:r>
            <w:r>
              <w:rPr>
                <w:rFonts w:ascii="Times New Roman CYR" w:hAnsi="Times New Roman CYR" w:cs="Times New Roman CYR"/>
                <w:sz w:val="24"/>
                <w:szCs w:val="24"/>
              </w:rPr>
              <w:t>г</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2011-2012 </w:t>
            </w:r>
            <w:r>
              <w:rPr>
                <w:rFonts w:ascii="Times New Roman CYR" w:hAnsi="Times New Roman CYR" w:cs="Times New Roman CYR"/>
                <w:sz w:val="24"/>
                <w:szCs w:val="24"/>
              </w:rPr>
              <w:t>г</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2013-2014 </w:t>
            </w:r>
            <w:r>
              <w:rPr>
                <w:rFonts w:ascii="Times New Roman CYR" w:hAnsi="Times New Roman CYR" w:cs="Times New Roman CYR"/>
                <w:sz w:val="24"/>
                <w:szCs w:val="24"/>
              </w:rPr>
              <w:t>г</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2014-2015 </w:t>
            </w:r>
            <w:r>
              <w:rPr>
                <w:rFonts w:ascii="Times New Roman CYR" w:hAnsi="Times New Roman CYR" w:cs="Times New Roman CYR"/>
                <w:sz w:val="24"/>
                <w:szCs w:val="24"/>
              </w:rPr>
              <w:t>г</w:t>
            </w: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Всего кол-во детей</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24</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24</w:t>
            </w: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 xml:space="preserve">I </w:t>
            </w:r>
            <w:r>
              <w:rPr>
                <w:rFonts w:ascii="Times New Roman CYR" w:hAnsi="Times New Roman CYR" w:cs="Times New Roman CYR"/>
                <w:sz w:val="20"/>
                <w:szCs w:val="20"/>
              </w:rPr>
              <w:t>Основная</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 xml:space="preserve">II </w:t>
            </w:r>
            <w:r>
              <w:rPr>
                <w:rFonts w:ascii="Times New Roman CYR" w:hAnsi="Times New Roman CYR" w:cs="Times New Roman CYR"/>
                <w:sz w:val="20"/>
                <w:szCs w:val="20"/>
              </w:rPr>
              <w:t>Подготов.</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4</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5</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9</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4</w:t>
            </w:r>
          </w:p>
        </w:tc>
      </w:tr>
      <w:tr w:rsidR="00DD06FC">
        <w:tblPrEx>
          <w:tblCellMar>
            <w:top w:w="0" w:type="dxa"/>
            <w:bottom w:w="0" w:type="dxa"/>
          </w:tblCellMar>
        </w:tblPrEx>
        <w:trPr>
          <w:trHeight w:val="54"/>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 xml:space="preserve">III </w:t>
            </w:r>
            <w:r>
              <w:rPr>
                <w:rFonts w:ascii="Times New Roman CYR" w:hAnsi="Times New Roman CYR" w:cs="Times New Roman CYR"/>
                <w:sz w:val="20"/>
                <w:szCs w:val="20"/>
              </w:rPr>
              <w:t>Специальная</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w:t>
            </w:r>
          </w:p>
        </w:tc>
      </w:tr>
    </w:tbl>
    <w:p w:rsidR="00DD06FC" w:rsidRDefault="00DD06FC" w:rsidP="00DD06FC">
      <w:pPr>
        <w:tabs>
          <w:tab w:val="left" w:pos="900"/>
        </w:tabs>
        <w:autoSpaceDE w:val="0"/>
        <w:autoSpaceDN w:val="0"/>
        <w:adjustRightInd w:val="0"/>
        <w:spacing w:after="0" w:line="240" w:lineRule="auto"/>
        <w:jc w:val="both"/>
        <w:rPr>
          <w:rFonts w:ascii="Calibri" w:hAnsi="Calibri" w:cs="Calibri"/>
          <w:lang w:val="en-US"/>
        </w:rPr>
      </w:pPr>
    </w:p>
    <w:p w:rsidR="00DD06FC" w:rsidRDefault="00DD06FC" w:rsidP="00DD06FC">
      <w:pPr>
        <w:tabs>
          <w:tab w:val="left" w:pos="900"/>
        </w:tabs>
        <w:autoSpaceDE w:val="0"/>
        <w:autoSpaceDN w:val="0"/>
        <w:adjustRightInd w:val="0"/>
        <w:spacing w:after="0" w:line="240" w:lineRule="auto"/>
        <w:jc w:val="both"/>
        <w:rPr>
          <w:rFonts w:ascii="Calibri" w:hAnsi="Calibri" w:cs="Calibri"/>
          <w:lang w:val="en-US"/>
        </w:rPr>
      </w:pPr>
    </w:p>
    <w:p w:rsidR="00DD06FC" w:rsidRDefault="00DD06FC" w:rsidP="00DD06FC">
      <w:pPr>
        <w:tabs>
          <w:tab w:val="left" w:pos="900"/>
        </w:tabs>
        <w:autoSpaceDE w:val="0"/>
        <w:autoSpaceDN w:val="0"/>
        <w:adjustRightInd w:val="0"/>
        <w:spacing w:after="0" w:line="240" w:lineRule="auto"/>
        <w:jc w:val="both"/>
        <w:rPr>
          <w:rFonts w:ascii="Calibri" w:hAnsi="Calibri" w:cs="Calibri"/>
          <w:lang w:val="en-US"/>
        </w:rPr>
      </w:pPr>
    </w:p>
    <w:p w:rsidR="00DD06FC" w:rsidRDefault="00DD06FC" w:rsidP="00DD06FC">
      <w:pPr>
        <w:tabs>
          <w:tab w:val="left" w:pos="900"/>
        </w:tabs>
        <w:autoSpaceDE w:val="0"/>
        <w:autoSpaceDN w:val="0"/>
        <w:adjustRightInd w:val="0"/>
        <w:spacing w:after="0" w:line="240" w:lineRule="auto"/>
        <w:jc w:val="both"/>
        <w:rPr>
          <w:rFonts w:ascii="Calibri" w:hAnsi="Calibri" w:cs="Calibri"/>
          <w:lang w:val="en-US"/>
        </w:rPr>
      </w:pPr>
    </w:p>
    <w:tbl>
      <w:tblPr>
        <w:tblW w:w="0" w:type="auto"/>
        <w:tblInd w:w="108" w:type="dxa"/>
        <w:tblLayout w:type="fixed"/>
        <w:tblLook w:val="0000"/>
      </w:tblPr>
      <w:tblGrid>
        <w:gridCol w:w="1751"/>
        <w:gridCol w:w="1563"/>
        <w:gridCol w:w="1564"/>
        <w:gridCol w:w="1564"/>
        <w:gridCol w:w="1564"/>
        <w:gridCol w:w="1564"/>
      </w:tblGrid>
      <w:tr w:rsidR="00DD06FC">
        <w:tblPrEx>
          <w:tblCellMar>
            <w:top w:w="0" w:type="dxa"/>
            <w:bottom w:w="0" w:type="dxa"/>
          </w:tblCellMar>
        </w:tblPrEx>
        <w:trPr>
          <w:trHeight w:val="1"/>
        </w:trPr>
        <w:tc>
          <w:tcPr>
            <w:tcW w:w="17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rPr>
              <w:t>Часто болеющие</w:t>
            </w:r>
          </w:p>
        </w:tc>
        <w:tc>
          <w:tcPr>
            <w:tcW w:w="156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0</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0</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0</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0</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0</w:t>
            </w:r>
          </w:p>
        </w:tc>
      </w:tr>
      <w:tr w:rsidR="00DD06FC">
        <w:tblPrEx>
          <w:tblCellMar>
            <w:top w:w="0" w:type="dxa"/>
            <w:bottom w:w="0" w:type="dxa"/>
          </w:tblCellMar>
        </w:tblPrEx>
        <w:trPr>
          <w:trHeight w:val="1"/>
        </w:trPr>
        <w:tc>
          <w:tcPr>
            <w:tcW w:w="17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rPr>
              <w:t>Освобожденные</w:t>
            </w:r>
          </w:p>
        </w:tc>
        <w:tc>
          <w:tcPr>
            <w:tcW w:w="156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0</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r>
    </w:tbl>
    <w:p w:rsidR="00DD06FC" w:rsidRDefault="00DD06FC" w:rsidP="00DD06FC">
      <w:pPr>
        <w:tabs>
          <w:tab w:val="left" w:pos="900"/>
        </w:tabs>
        <w:autoSpaceDE w:val="0"/>
        <w:autoSpaceDN w:val="0"/>
        <w:adjustRightInd w:val="0"/>
        <w:spacing w:after="0" w:line="240" w:lineRule="auto"/>
        <w:ind w:firstLine="709"/>
        <w:jc w:val="both"/>
        <w:rPr>
          <w:rFonts w:ascii="Calibri" w:hAnsi="Calibri" w:cs="Calibri"/>
          <w:lang w:val="en-US"/>
        </w:rPr>
      </w:pPr>
    </w:p>
    <w:tbl>
      <w:tblPr>
        <w:tblW w:w="0" w:type="auto"/>
        <w:tblInd w:w="108" w:type="dxa"/>
        <w:tblLayout w:type="fixed"/>
        <w:tblLook w:val="0000"/>
      </w:tblPr>
      <w:tblGrid>
        <w:gridCol w:w="1595"/>
        <w:gridCol w:w="1595"/>
        <w:gridCol w:w="1595"/>
        <w:gridCol w:w="1595"/>
        <w:gridCol w:w="1595"/>
        <w:gridCol w:w="1595"/>
      </w:tblGrid>
      <w:tr w:rsidR="00DD06FC">
        <w:tblPrEx>
          <w:tblCellMar>
            <w:top w:w="0" w:type="dxa"/>
            <w:bottom w:w="0" w:type="dxa"/>
          </w:tblCellMar>
        </w:tblPrEx>
        <w:trPr>
          <w:trHeight w:val="1"/>
        </w:trPr>
        <w:tc>
          <w:tcPr>
            <w:tcW w:w="9570" w:type="dxa"/>
            <w:gridSpan w:val="6"/>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4"/>
                <w:szCs w:val="24"/>
                <w:lang w:val="en-US"/>
              </w:rPr>
              <w:t xml:space="preserve"> </w:t>
            </w:r>
            <w:r>
              <w:rPr>
                <w:rFonts w:ascii="Times New Roman CYR" w:hAnsi="Times New Roman CYR" w:cs="Times New Roman CYR"/>
                <w:b/>
                <w:bCs/>
                <w:sz w:val="24"/>
                <w:szCs w:val="24"/>
              </w:rPr>
              <w:t>Количество детей, распределенных по группам здоровья</w:t>
            </w: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2009-2010 </w:t>
            </w:r>
            <w:r>
              <w:rPr>
                <w:rFonts w:ascii="Times New Roman CYR" w:hAnsi="Times New Roman CYR" w:cs="Times New Roman CYR"/>
                <w:sz w:val="24"/>
                <w:szCs w:val="24"/>
              </w:rPr>
              <w:t>г</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2010-2011 </w:t>
            </w:r>
            <w:r>
              <w:rPr>
                <w:rFonts w:ascii="Times New Roman CYR" w:hAnsi="Times New Roman CYR" w:cs="Times New Roman CYR"/>
                <w:sz w:val="24"/>
                <w:szCs w:val="24"/>
              </w:rPr>
              <w:t>г</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2011-2012 </w:t>
            </w:r>
            <w:r>
              <w:rPr>
                <w:rFonts w:ascii="Times New Roman CYR" w:hAnsi="Times New Roman CYR" w:cs="Times New Roman CYR"/>
                <w:sz w:val="24"/>
                <w:szCs w:val="24"/>
              </w:rPr>
              <w:t>г</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2013-2014 </w:t>
            </w:r>
            <w:r>
              <w:rPr>
                <w:rFonts w:ascii="Times New Roman CYR" w:hAnsi="Times New Roman CYR" w:cs="Times New Roman CYR"/>
                <w:sz w:val="24"/>
                <w:szCs w:val="24"/>
              </w:rPr>
              <w:t>г</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2014-2015 </w:t>
            </w:r>
            <w:r>
              <w:rPr>
                <w:rFonts w:ascii="Times New Roman CYR" w:hAnsi="Times New Roman CYR" w:cs="Times New Roman CYR"/>
                <w:sz w:val="24"/>
                <w:szCs w:val="24"/>
              </w:rPr>
              <w:t>г</w:t>
            </w: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rPr>
              <w:t>Всего кол-во детей</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18</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18</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20</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24</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24</w:t>
            </w: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rPr>
                <w:rFonts w:ascii="Calibri" w:hAnsi="Calibri" w:cs="Calibri"/>
                <w:lang w:val="en-US"/>
              </w:rPr>
            </w:pPr>
            <w:r>
              <w:rPr>
                <w:rFonts w:ascii="Times New Roman" w:hAnsi="Times New Roman" w:cs="Times New Roman"/>
                <w:lang w:val="en-US"/>
              </w:rPr>
              <w:t xml:space="preserve">I </w:t>
            </w:r>
            <w:r>
              <w:rPr>
                <w:rFonts w:ascii="Times New Roman CYR" w:hAnsi="Times New Roman CYR" w:cs="Times New Roman CYR"/>
              </w:rPr>
              <w:t>группа здоровья</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15</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15</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16</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16</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19</w:t>
            </w: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rPr>
                <w:rFonts w:ascii="Calibri" w:hAnsi="Calibri" w:cs="Calibri"/>
                <w:lang w:val="en-US"/>
              </w:rPr>
            </w:pPr>
            <w:r>
              <w:rPr>
                <w:rFonts w:ascii="Times New Roman" w:hAnsi="Times New Roman" w:cs="Times New Roman"/>
                <w:lang w:val="en-US"/>
              </w:rPr>
              <w:t xml:space="preserve">II </w:t>
            </w:r>
            <w:r>
              <w:rPr>
                <w:rFonts w:ascii="Times New Roman CYR" w:hAnsi="Times New Roman CYR" w:cs="Times New Roman CYR"/>
              </w:rPr>
              <w:t>группа здоровья</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3</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3</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4</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4</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r>
              <w:rPr>
                <w:rFonts w:ascii="Calibri" w:hAnsi="Calibri" w:cs="Calibri"/>
                <w:lang w:val="en-US"/>
              </w:rPr>
              <w:t>5</w:t>
            </w: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rPr>
                <w:rFonts w:ascii="Calibri" w:hAnsi="Calibri" w:cs="Calibri"/>
                <w:lang w:val="en-US"/>
              </w:rPr>
            </w:pPr>
            <w:r>
              <w:rPr>
                <w:rFonts w:ascii="Times New Roman" w:hAnsi="Times New Roman" w:cs="Times New Roman"/>
                <w:lang w:val="en-US"/>
              </w:rPr>
              <w:t xml:space="preserve">III </w:t>
            </w:r>
            <w:r>
              <w:rPr>
                <w:rFonts w:ascii="Times New Roman CYR" w:hAnsi="Times New Roman CYR" w:cs="Times New Roman CYR"/>
              </w:rPr>
              <w:t>группа здоровья</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rPr>
                <w:rFonts w:ascii="Calibri" w:hAnsi="Calibri" w:cs="Calibri"/>
                <w:lang w:val="en-US"/>
              </w:rPr>
            </w:pPr>
            <w:r>
              <w:rPr>
                <w:rFonts w:ascii="Times New Roman" w:hAnsi="Times New Roman" w:cs="Times New Roman"/>
                <w:lang w:val="en-US"/>
              </w:rPr>
              <w:t xml:space="preserve">IV </w:t>
            </w:r>
            <w:r>
              <w:rPr>
                <w:rFonts w:ascii="Times New Roman CYR" w:hAnsi="Times New Roman CYR" w:cs="Times New Roman CYR"/>
              </w:rPr>
              <w:t>группа здоровья</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r>
      <w:tr w:rsidR="00DD06FC">
        <w:tblPrEx>
          <w:tblCellMar>
            <w:top w:w="0" w:type="dxa"/>
            <w:bottom w:w="0" w:type="dxa"/>
          </w:tblCellMar>
        </w:tblPrEx>
        <w:trPr>
          <w:trHeight w:val="1"/>
        </w:trPr>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rPr>
                <w:rFonts w:ascii="Calibri" w:hAnsi="Calibri" w:cs="Calibri"/>
                <w:lang w:val="en-US"/>
              </w:rPr>
            </w:pPr>
            <w:r>
              <w:rPr>
                <w:rFonts w:ascii="Times New Roman" w:hAnsi="Times New Roman" w:cs="Times New Roman"/>
                <w:lang w:val="en-US"/>
              </w:rPr>
              <w:t xml:space="preserve">V </w:t>
            </w:r>
            <w:r>
              <w:rPr>
                <w:rFonts w:ascii="Times New Roman CYR" w:hAnsi="Times New Roman CYR" w:cs="Times New Roman CYR"/>
              </w:rPr>
              <w:t>группа здоровья</w:t>
            </w: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c>
          <w:tcPr>
            <w:tcW w:w="15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900"/>
              </w:tabs>
              <w:autoSpaceDE w:val="0"/>
              <w:autoSpaceDN w:val="0"/>
              <w:adjustRightInd w:val="0"/>
              <w:spacing w:after="0" w:line="240" w:lineRule="auto"/>
              <w:jc w:val="both"/>
              <w:rPr>
                <w:rFonts w:ascii="Calibri" w:hAnsi="Calibri" w:cs="Calibri"/>
                <w:lang w:val="en-US"/>
              </w:rPr>
            </w:pPr>
          </w:p>
        </w:tc>
      </w:tr>
    </w:tbl>
    <w:p w:rsidR="00DD06FC" w:rsidRDefault="00DD06FC" w:rsidP="00DD06FC">
      <w:pPr>
        <w:tabs>
          <w:tab w:val="left" w:pos="900"/>
        </w:tabs>
        <w:autoSpaceDE w:val="0"/>
        <w:autoSpaceDN w:val="0"/>
        <w:adjustRightInd w:val="0"/>
        <w:spacing w:after="0" w:line="240" w:lineRule="auto"/>
        <w:ind w:firstLine="709"/>
        <w:jc w:val="both"/>
        <w:rPr>
          <w:rFonts w:ascii="Calibri" w:hAnsi="Calibri" w:cs="Calibri"/>
          <w:lang w:val="en-US"/>
        </w:rPr>
      </w:pPr>
    </w:p>
    <w:p w:rsidR="00DD06FC" w:rsidRDefault="00DD06FC" w:rsidP="00DD06FC">
      <w:pPr>
        <w:tabs>
          <w:tab w:val="left" w:pos="90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lang w:val="en-US"/>
        </w:rPr>
        <w:t xml:space="preserve"> </w:t>
      </w:r>
      <w:r>
        <w:rPr>
          <w:rFonts w:ascii="Times New Roman CYR" w:hAnsi="Times New Roman CYR" w:cs="Times New Roman CYR"/>
          <w:b/>
          <w:bCs/>
          <w:sz w:val="24"/>
          <w:szCs w:val="24"/>
        </w:rPr>
        <w:t>Ближайщее окружение учреждения.</w:t>
      </w:r>
    </w:p>
    <w:p w:rsidR="00DD06FC" w:rsidRDefault="00DD06FC" w:rsidP="00DD06FC">
      <w:pPr>
        <w:tabs>
          <w:tab w:val="left" w:pos="90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Здание расположено в окружении жилых домов. Рядом с детским садом находятся социально значимые объекты: здание бывшей школа, сельский клуб, библиотека, почта. Площадь территории детского сада составляет 2260 кв. метров, территория освещена, огорожена. На территории расположены беседка, прогулочный участок, оснащенный игровым оборудованием. На территории имеется хозяйственная зона, огород, территория </w:t>
      </w:r>
      <w:r>
        <w:rPr>
          <w:rFonts w:ascii="Times New Roman CYR" w:hAnsi="Times New Roman CYR" w:cs="Times New Roman CYR"/>
          <w:sz w:val="24"/>
          <w:szCs w:val="24"/>
        </w:rPr>
        <w:lastRenderedPageBreak/>
        <w:t>сада озеленена различными видами деревьев и кустарников. В летнее время года разбиваются клумбы и цветники. На территории ДОУ имеется собственная котельная. Имеется канализация, водоснабжение. Общая площадь всех помещений детского сада составляет 370 кв.м. Наше ДОУ посещают дети, проживающие в хуторе Державном.  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 В настоящее время в учреждении функционирует 1 разновозрастная группа.  Режим работы: МБДОУ работает 10 часов с 7.00 до 17.00, при 5-ти дневной</w:t>
      </w:r>
    </w:p>
    <w:p w:rsidR="00DD06FC" w:rsidRDefault="00DD06FC" w:rsidP="00DD06FC">
      <w:pPr>
        <w:tabs>
          <w:tab w:val="left" w:pos="900"/>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соответствии с Уставом МБДОУ управление Образовательным учреждением строится на принципах единоначалия и коллегиальности.</w:t>
      </w:r>
    </w:p>
    <w:p w:rsidR="00DD06FC" w:rsidRDefault="00DD06FC" w:rsidP="00DD06FC">
      <w:pPr>
        <w:tabs>
          <w:tab w:val="left" w:pos="900"/>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Единоличным исполнительным органом Образовательного учреждения является руководитель Образовательного учреждения – заведующий Образовательным учреждением.</w:t>
      </w:r>
    </w:p>
    <w:p w:rsidR="00DD06FC" w:rsidRDefault="00DD06FC" w:rsidP="00DD06FC">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Коллегиальными органами управления Образовательным учреждением являются: Общее собрание работников Образовательного учреждения (далее – Общее собрание), Педагогический совет Образовательного учреждения (далее – Педагогический совет), Общее собрание родителей учреждения  (далее – Совет Родителей).</w:t>
      </w:r>
    </w:p>
    <w:p w:rsidR="00DD06FC" w:rsidRDefault="00DD06FC" w:rsidP="00DD06FC">
      <w:pPr>
        <w:autoSpaceDE w:val="0"/>
        <w:autoSpaceDN w:val="0"/>
        <w:adjustRightInd w:val="0"/>
        <w:spacing w:after="0" w:line="240" w:lineRule="auto"/>
        <w:jc w:val="both"/>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Кадровая характеристика</w:t>
      </w:r>
    </w:p>
    <w:p w:rsidR="00DD06FC" w:rsidRDefault="00DD06FC" w:rsidP="00DD06FC">
      <w:pPr>
        <w:autoSpaceDE w:val="0"/>
        <w:autoSpaceDN w:val="0"/>
        <w:adjustRightInd w:val="0"/>
        <w:spacing w:after="0" w:line="240" w:lineRule="auto"/>
        <w:rPr>
          <w:rFonts w:ascii="Calibri" w:hAnsi="Calibri" w:cs="Calibri"/>
          <w:lang w:val="en-US"/>
        </w:rPr>
      </w:pPr>
    </w:p>
    <w:tbl>
      <w:tblPr>
        <w:tblW w:w="0" w:type="auto"/>
        <w:tblInd w:w="108" w:type="dxa"/>
        <w:tblLayout w:type="fixed"/>
        <w:tblLook w:val="0000"/>
      </w:tblPr>
      <w:tblGrid>
        <w:gridCol w:w="1515"/>
        <w:gridCol w:w="1530"/>
        <w:gridCol w:w="1935"/>
        <w:gridCol w:w="1024"/>
        <w:gridCol w:w="1481"/>
        <w:gridCol w:w="2184"/>
      </w:tblGrid>
      <w:tr w:rsidR="00DD06FC">
        <w:tblPrEx>
          <w:tblCellMar>
            <w:top w:w="0" w:type="dxa"/>
            <w:bottom w:w="0" w:type="dxa"/>
          </w:tblCellMar>
        </w:tblPrEx>
        <w:trPr>
          <w:trHeight w:val="690"/>
        </w:trPr>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Должность </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Ф.И.О. (полностью)</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Образование, специальность по диплому, общий педагогический  стаж </w:t>
            </w:r>
          </w:p>
        </w:tc>
        <w:tc>
          <w:tcPr>
            <w:tcW w:w="250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Стаж административной работы</w:t>
            </w:r>
          </w:p>
        </w:tc>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Квалификационная категория по административной  работе</w:t>
            </w:r>
          </w:p>
        </w:tc>
      </w:tr>
      <w:tr w:rsidR="00DD06FC">
        <w:tblPrEx>
          <w:tblCellMar>
            <w:top w:w="0" w:type="dxa"/>
            <w:bottom w:w="0" w:type="dxa"/>
          </w:tblCellMar>
        </w:tblPrEx>
        <w:trPr>
          <w:trHeight w:val="690"/>
        </w:trPr>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0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общий </w:t>
            </w:r>
          </w:p>
        </w:tc>
        <w:tc>
          <w:tcPr>
            <w:tcW w:w="148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 данном учреждении</w:t>
            </w:r>
          </w:p>
        </w:tc>
        <w:tc>
          <w:tcPr>
            <w:tcW w:w="21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r>
      <w:tr w:rsidR="00DD06FC">
        <w:tblPrEx>
          <w:tblCellMar>
            <w:top w:w="0" w:type="dxa"/>
            <w:bottom w:w="0" w:type="dxa"/>
          </w:tblCellMar>
        </w:tblPrEx>
        <w:trPr>
          <w:trHeight w:val="1"/>
        </w:trPr>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заведующий</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Бирамова Дина Адамовна</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средне-специальное, черкесское муз.училище, руководитель ОРНИ</w:t>
            </w:r>
          </w:p>
        </w:tc>
        <w:tc>
          <w:tcPr>
            <w:tcW w:w="10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w:t>
            </w:r>
          </w:p>
        </w:tc>
        <w:tc>
          <w:tcPr>
            <w:tcW w:w="148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w:t>
            </w:r>
          </w:p>
        </w:tc>
        <w:tc>
          <w:tcPr>
            <w:tcW w:w="21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Соответствует занимаемой должности</w:t>
            </w:r>
          </w:p>
        </w:tc>
      </w:tr>
    </w:tbl>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rPr>
          <w:rFonts w:ascii="Times New Roman CYR" w:hAnsi="Times New Roman CYR" w:cs="Times New Roman CYR"/>
          <w:sz w:val="21"/>
          <w:szCs w:val="21"/>
        </w:rPr>
      </w:pPr>
      <w:r>
        <w:rPr>
          <w:rFonts w:ascii="Times New Roman CYR" w:hAnsi="Times New Roman CYR" w:cs="Times New Roman CYR"/>
          <w:sz w:val="21"/>
          <w:szCs w:val="21"/>
        </w:rPr>
        <w:t>Сведения педагогических работников МБДОУ №18</w:t>
      </w:r>
    </w:p>
    <w:tbl>
      <w:tblPr>
        <w:tblW w:w="0" w:type="auto"/>
        <w:tblInd w:w="-621" w:type="dxa"/>
        <w:tblLayout w:type="fixed"/>
        <w:tblLook w:val="0000"/>
      </w:tblPr>
      <w:tblGrid>
        <w:gridCol w:w="373"/>
        <w:gridCol w:w="1581"/>
        <w:gridCol w:w="1492"/>
        <w:gridCol w:w="1313"/>
        <w:gridCol w:w="1089"/>
        <w:gridCol w:w="1492"/>
        <w:gridCol w:w="988"/>
        <w:gridCol w:w="1231"/>
        <w:gridCol w:w="1219"/>
      </w:tblGrid>
      <w:tr w:rsidR="00DD06FC">
        <w:tblPrEx>
          <w:tblCellMar>
            <w:top w:w="0" w:type="dxa"/>
            <w:bottom w:w="0" w:type="dxa"/>
          </w:tblCellMar>
        </w:tblPrEx>
        <w:trPr>
          <w:trHeight w:val="1"/>
        </w:trPr>
        <w:tc>
          <w:tcPr>
            <w:tcW w:w="37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lang w:val="en-US"/>
              </w:rPr>
              <w:t xml:space="preserve">№ </w:t>
            </w:r>
            <w:r>
              <w:rPr>
                <w:rFonts w:ascii="Times New Roman CYR" w:hAnsi="Times New Roman CYR" w:cs="Times New Roman CYR"/>
                <w:sz w:val="21"/>
                <w:szCs w:val="21"/>
              </w:rPr>
              <w:t>п/п</w:t>
            </w:r>
          </w:p>
        </w:tc>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1"/>
                <w:szCs w:val="21"/>
              </w:rPr>
              <w:t>ФИО</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1"/>
                <w:szCs w:val="21"/>
              </w:rPr>
              <w:t>Занимаемая должность</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1"/>
                <w:szCs w:val="21"/>
              </w:rPr>
              <w:t>Дата назначения на должность</w:t>
            </w:r>
          </w:p>
        </w:tc>
        <w:tc>
          <w:tcPr>
            <w:tcW w:w="10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1"/>
                <w:szCs w:val="21"/>
              </w:rPr>
              <w:t>Пед  стаж</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1"/>
                <w:szCs w:val="21"/>
              </w:rPr>
              <w:t>Категория (соответствие)</w:t>
            </w:r>
          </w:p>
        </w:tc>
        <w:tc>
          <w:tcPr>
            <w:tcW w:w="221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1"/>
                <w:szCs w:val="21"/>
              </w:rPr>
              <w:t>Срок действия категории (соответствия)</w:t>
            </w:r>
          </w:p>
        </w:tc>
        <w:tc>
          <w:tcPr>
            <w:tcW w:w="12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1"/>
                <w:szCs w:val="21"/>
              </w:rPr>
            </w:pPr>
            <w:r>
              <w:rPr>
                <w:rFonts w:ascii="Times New Roman" w:hAnsi="Times New Roman" w:cs="Times New Roman"/>
                <w:sz w:val="21"/>
                <w:szCs w:val="21"/>
                <w:lang w:val="en-US"/>
              </w:rPr>
              <w:t xml:space="preserve">№ </w:t>
            </w:r>
            <w:r>
              <w:rPr>
                <w:rFonts w:ascii="Times New Roman CYR" w:hAnsi="Times New Roman CYR" w:cs="Times New Roman CYR"/>
                <w:sz w:val="21"/>
                <w:szCs w:val="21"/>
              </w:rPr>
              <w:t xml:space="preserve">приказа </w:t>
            </w:r>
          </w:p>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1"/>
                <w:szCs w:val="21"/>
              </w:rPr>
              <w:t>о присвоении категории (соответствия)</w:t>
            </w:r>
          </w:p>
        </w:tc>
      </w:tr>
      <w:tr w:rsidR="00DD06FC">
        <w:tblPrEx>
          <w:tblCellMar>
            <w:top w:w="0" w:type="dxa"/>
            <w:bottom w:w="0" w:type="dxa"/>
          </w:tblCellMar>
        </w:tblPrEx>
        <w:trPr>
          <w:trHeight w:val="1"/>
        </w:trPr>
        <w:tc>
          <w:tcPr>
            <w:tcW w:w="37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rPr>
                <w:rFonts w:ascii="Calibri" w:hAnsi="Calibri" w:cs="Calibri"/>
                <w:lang w:val="en-US"/>
              </w:rPr>
            </w:pPr>
          </w:p>
        </w:tc>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rPr>
                <w:rFonts w:ascii="Calibri" w:hAnsi="Calibri" w:cs="Calibri"/>
                <w:lang w:val="en-US"/>
              </w:rPr>
            </w:pP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rPr>
                <w:rFonts w:ascii="Calibri" w:hAnsi="Calibri" w:cs="Calibri"/>
                <w:lang w:val="en-US"/>
              </w:rPr>
            </w:pPr>
          </w:p>
        </w:tc>
        <w:tc>
          <w:tcPr>
            <w:tcW w:w="13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rPr>
                <w:rFonts w:ascii="Calibri" w:hAnsi="Calibri" w:cs="Calibri"/>
                <w:lang w:val="en-US"/>
              </w:rPr>
            </w:pPr>
          </w:p>
        </w:tc>
        <w:tc>
          <w:tcPr>
            <w:tcW w:w="10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rPr>
                <w:rFonts w:ascii="Calibri" w:hAnsi="Calibri" w:cs="Calibri"/>
                <w:lang w:val="en-US"/>
              </w:rPr>
            </w:pP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rPr>
                <w:rFonts w:ascii="Calibri" w:hAnsi="Calibri" w:cs="Calibri"/>
                <w:lang w:val="en-US"/>
              </w:rPr>
            </w:pPr>
          </w:p>
        </w:tc>
        <w:tc>
          <w:tcPr>
            <w:tcW w:w="98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1"/>
                <w:szCs w:val="21"/>
              </w:rPr>
              <w:t>Дата присвое</w:t>
            </w:r>
            <w:r>
              <w:rPr>
                <w:rFonts w:ascii="Times New Roman CYR" w:hAnsi="Times New Roman CYR" w:cs="Times New Roman CYR"/>
                <w:sz w:val="21"/>
                <w:szCs w:val="21"/>
              </w:rPr>
              <w:lastRenderedPageBreak/>
              <w:t>ния</w:t>
            </w:r>
          </w:p>
        </w:tc>
        <w:tc>
          <w:tcPr>
            <w:tcW w:w="12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1"/>
                <w:szCs w:val="21"/>
              </w:rPr>
              <w:lastRenderedPageBreak/>
              <w:t>Дата окончания</w:t>
            </w:r>
          </w:p>
        </w:tc>
        <w:tc>
          <w:tcPr>
            <w:tcW w:w="12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rPr>
                <w:rFonts w:ascii="Calibri" w:hAnsi="Calibri" w:cs="Calibri"/>
                <w:lang w:val="en-US"/>
              </w:rPr>
            </w:pPr>
          </w:p>
        </w:tc>
      </w:tr>
      <w:tr w:rsidR="00DD06FC">
        <w:tblPrEx>
          <w:tblCellMar>
            <w:top w:w="0" w:type="dxa"/>
            <w:bottom w:w="0" w:type="dxa"/>
          </w:tblCellMar>
        </w:tblPrEx>
        <w:trPr>
          <w:trHeight w:val="1"/>
        </w:trPr>
        <w:tc>
          <w:tcPr>
            <w:tcW w:w="37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lang w:val="en-US"/>
              </w:rPr>
              <w:lastRenderedPageBreak/>
              <w:t>1</w:t>
            </w:r>
          </w:p>
        </w:tc>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1"/>
                <w:szCs w:val="21"/>
              </w:rPr>
              <w:t>Медведева Ксения Александровна</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1"/>
                <w:szCs w:val="21"/>
              </w:rPr>
              <w:t>воспитатель</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1"/>
                <w:szCs w:val="21"/>
                <w:lang w:val="en-US"/>
              </w:rPr>
              <w:t>01.06.2012</w:t>
            </w:r>
            <w:r>
              <w:rPr>
                <w:rFonts w:ascii="Times New Roman CYR" w:hAnsi="Times New Roman CYR" w:cs="Times New Roman CYR"/>
                <w:sz w:val="21"/>
                <w:szCs w:val="21"/>
              </w:rPr>
              <w:t>г</w:t>
            </w:r>
          </w:p>
        </w:tc>
        <w:tc>
          <w:tcPr>
            <w:tcW w:w="10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1"/>
                <w:szCs w:val="21"/>
                <w:lang w:val="en-US"/>
              </w:rPr>
              <w:t xml:space="preserve">   5 </w:t>
            </w:r>
            <w:r>
              <w:rPr>
                <w:rFonts w:ascii="Times New Roman CYR" w:hAnsi="Times New Roman CYR" w:cs="Times New Roman CYR"/>
                <w:sz w:val="21"/>
                <w:szCs w:val="21"/>
              </w:rPr>
              <w:t>года,         11 мес.</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1"/>
                <w:szCs w:val="21"/>
              </w:rPr>
              <w:t>Соответствие занимаемой должности</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1"/>
                <w:szCs w:val="21"/>
              </w:rPr>
            </w:pPr>
            <w:r>
              <w:rPr>
                <w:rFonts w:ascii="Times New Roman" w:hAnsi="Times New Roman" w:cs="Times New Roman"/>
                <w:sz w:val="21"/>
                <w:szCs w:val="21"/>
                <w:lang w:val="en-US"/>
              </w:rPr>
              <w:t xml:space="preserve">12.03. 2015 </w:t>
            </w:r>
            <w:r>
              <w:rPr>
                <w:rFonts w:ascii="Times New Roman CYR" w:hAnsi="Times New Roman CYR" w:cs="Times New Roman CYR"/>
                <w:sz w:val="21"/>
                <w:szCs w:val="21"/>
              </w:rPr>
              <w:t>г.</w:t>
            </w:r>
          </w:p>
          <w:p w:rsidR="00DD06FC" w:rsidRDefault="00DD06FC">
            <w:pPr>
              <w:autoSpaceDE w:val="0"/>
              <w:autoSpaceDN w:val="0"/>
              <w:adjustRightInd w:val="0"/>
              <w:spacing w:after="0" w:line="240" w:lineRule="auto"/>
              <w:jc w:val="center"/>
              <w:rPr>
                <w:rFonts w:ascii="Calibri" w:hAnsi="Calibri" w:cs="Calibri"/>
                <w:lang w:val="en-US"/>
              </w:rPr>
            </w:pPr>
          </w:p>
        </w:tc>
        <w:tc>
          <w:tcPr>
            <w:tcW w:w="12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1"/>
                <w:szCs w:val="21"/>
              </w:rPr>
              <w:t>Март 2020 г</w:t>
            </w:r>
          </w:p>
        </w:tc>
        <w:tc>
          <w:tcPr>
            <w:tcW w:w="12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1"/>
                <w:szCs w:val="21"/>
                <w:lang w:val="en-US"/>
              </w:rPr>
              <w:t xml:space="preserve">№43 </w:t>
            </w:r>
            <w:r>
              <w:rPr>
                <w:rFonts w:ascii="Times New Roman CYR" w:hAnsi="Times New Roman CYR" w:cs="Times New Roman CYR"/>
                <w:sz w:val="21"/>
                <w:szCs w:val="21"/>
              </w:rPr>
              <w:t>от 12.03.2015г</w:t>
            </w:r>
          </w:p>
        </w:tc>
      </w:tr>
      <w:tr w:rsidR="00DD06FC">
        <w:tblPrEx>
          <w:tblCellMar>
            <w:top w:w="0" w:type="dxa"/>
            <w:bottom w:w="0" w:type="dxa"/>
          </w:tblCellMar>
        </w:tblPrEx>
        <w:trPr>
          <w:trHeight w:val="1"/>
        </w:trPr>
        <w:tc>
          <w:tcPr>
            <w:tcW w:w="37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lang w:val="en-US"/>
              </w:rPr>
              <w:t>2</w:t>
            </w:r>
          </w:p>
        </w:tc>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1"/>
                <w:szCs w:val="21"/>
              </w:rPr>
              <w:t>Брюховецкая Елена Васильевна</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1"/>
                <w:szCs w:val="21"/>
              </w:rPr>
              <w:t>Музыкальный руководитель</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1"/>
                <w:szCs w:val="21"/>
                <w:lang w:val="en-US"/>
              </w:rPr>
              <w:t>19.11.2009</w:t>
            </w:r>
            <w:r>
              <w:rPr>
                <w:rFonts w:ascii="Times New Roman CYR" w:hAnsi="Times New Roman CYR" w:cs="Times New Roman CYR"/>
                <w:sz w:val="21"/>
                <w:szCs w:val="21"/>
              </w:rPr>
              <w:t>г</w:t>
            </w:r>
          </w:p>
        </w:tc>
        <w:tc>
          <w:tcPr>
            <w:tcW w:w="10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1"/>
                <w:szCs w:val="21"/>
                <w:lang w:val="en-US"/>
              </w:rPr>
              <w:t xml:space="preserve">34 </w:t>
            </w:r>
            <w:r>
              <w:rPr>
                <w:rFonts w:ascii="Times New Roman CYR" w:hAnsi="Times New Roman CYR" w:cs="Times New Roman CYR"/>
                <w:sz w:val="21"/>
                <w:szCs w:val="21"/>
              </w:rPr>
              <w:t>года      6 мес.</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1"/>
                <w:szCs w:val="21"/>
              </w:rPr>
              <w:t>Соответствие занимаемой должности</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1"/>
                <w:szCs w:val="21"/>
              </w:rPr>
            </w:pPr>
            <w:r>
              <w:rPr>
                <w:rFonts w:ascii="Times New Roman CYR" w:hAnsi="Times New Roman CYR" w:cs="Times New Roman CYR"/>
                <w:sz w:val="21"/>
                <w:szCs w:val="21"/>
              </w:rPr>
              <w:t>Октябрь</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1"/>
                <w:szCs w:val="21"/>
                <w:lang w:val="en-US"/>
              </w:rPr>
              <w:t>2017</w:t>
            </w:r>
            <w:r>
              <w:rPr>
                <w:rFonts w:ascii="Times New Roman CYR" w:hAnsi="Times New Roman CYR" w:cs="Times New Roman CYR"/>
                <w:sz w:val="21"/>
                <w:szCs w:val="21"/>
              </w:rPr>
              <w:t>г</w:t>
            </w:r>
          </w:p>
        </w:tc>
        <w:tc>
          <w:tcPr>
            <w:tcW w:w="12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1"/>
                <w:szCs w:val="21"/>
              </w:rPr>
            </w:pPr>
            <w:r>
              <w:rPr>
                <w:rFonts w:ascii="Times New Roman CYR" w:hAnsi="Times New Roman CYR" w:cs="Times New Roman CYR"/>
                <w:sz w:val="21"/>
                <w:szCs w:val="21"/>
              </w:rPr>
              <w:t>Октябрь</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1"/>
                <w:szCs w:val="21"/>
                <w:lang w:val="en-US"/>
              </w:rPr>
              <w:t>2017</w:t>
            </w:r>
            <w:r>
              <w:rPr>
                <w:rFonts w:ascii="Times New Roman CYR" w:hAnsi="Times New Roman CYR" w:cs="Times New Roman CYR"/>
                <w:sz w:val="21"/>
                <w:szCs w:val="21"/>
              </w:rPr>
              <w:t>г</w:t>
            </w:r>
          </w:p>
        </w:tc>
        <w:tc>
          <w:tcPr>
            <w:tcW w:w="12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1"/>
                <w:szCs w:val="21"/>
              </w:rPr>
            </w:pPr>
            <w:r>
              <w:rPr>
                <w:rFonts w:ascii="Times New Roman CYR" w:hAnsi="Times New Roman CYR" w:cs="Times New Roman CYR"/>
                <w:sz w:val="21"/>
                <w:szCs w:val="21"/>
              </w:rPr>
              <w:t>пр. №8295</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1"/>
                <w:szCs w:val="21"/>
              </w:rPr>
              <w:t>от 02.11 2012г</w:t>
            </w:r>
          </w:p>
        </w:tc>
      </w:tr>
      <w:tr w:rsidR="00DD06FC">
        <w:tblPrEx>
          <w:tblCellMar>
            <w:top w:w="0" w:type="dxa"/>
            <w:bottom w:w="0" w:type="dxa"/>
          </w:tblCellMar>
        </w:tblPrEx>
        <w:trPr>
          <w:trHeight w:val="1"/>
        </w:trPr>
        <w:tc>
          <w:tcPr>
            <w:tcW w:w="37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1"/>
                <w:szCs w:val="21"/>
                <w:lang w:val="en-US"/>
              </w:rPr>
              <w:t>3</w:t>
            </w:r>
          </w:p>
        </w:tc>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1"/>
                <w:szCs w:val="21"/>
              </w:rPr>
              <w:t>Чуйко Тамара Алексеевна</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1"/>
                <w:szCs w:val="21"/>
              </w:rPr>
              <w:t>воспитатель</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1"/>
                <w:szCs w:val="21"/>
                <w:lang w:val="en-US"/>
              </w:rPr>
              <w:t>23.10.2015</w:t>
            </w:r>
            <w:r>
              <w:rPr>
                <w:rFonts w:ascii="Times New Roman CYR" w:hAnsi="Times New Roman CYR" w:cs="Times New Roman CYR"/>
                <w:sz w:val="21"/>
                <w:szCs w:val="21"/>
              </w:rPr>
              <w:t>г</w:t>
            </w:r>
          </w:p>
        </w:tc>
        <w:tc>
          <w:tcPr>
            <w:tcW w:w="10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1"/>
                <w:szCs w:val="21"/>
                <w:lang w:val="en-US"/>
              </w:rPr>
              <w:t xml:space="preserve">48 </w:t>
            </w:r>
            <w:r>
              <w:rPr>
                <w:rFonts w:ascii="Times New Roman CYR" w:hAnsi="Times New Roman CYR" w:cs="Times New Roman CYR"/>
                <w:sz w:val="21"/>
                <w:szCs w:val="21"/>
              </w:rPr>
              <w:t>л.5 мес</w:t>
            </w:r>
          </w:p>
        </w:tc>
        <w:tc>
          <w:tcPr>
            <w:tcW w:w="149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tc>
        <w:tc>
          <w:tcPr>
            <w:tcW w:w="98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tc>
        <w:tc>
          <w:tcPr>
            <w:tcW w:w="12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tc>
        <w:tc>
          <w:tcPr>
            <w:tcW w:w="12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tc>
      </w:tr>
    </w:tbl>
    <w:p w:rsidR="00DD06FC" w:rsidRDefault="00DD06FC" w:rsidP="00DD06FC">
      <w:pPr>
        <w:autoSpaceDE w:val="0"/>
        <w:autoSpaceDN w:val="0"/>
        <w:adjustRightInd w:val="0"/>
        <w:jc w:val="both"/>
        <w:rPr>
          <w:rFonts w:ascii="Calibri" w:hAnsi="Calibri" w:cs="Calibri"/>
          <w:lang w:val="en-US"/>
        </w:rPr>
      </w:pPr>
    </w:p>
    <w:p w:rsidR="00DD06FC" w:rsidRDefault="00DD06FC" w:rsidP="00DD06FC">
      <w:pPr>
        <w:autoSpaceDE w:val="0"/>
        <w:autoSpaceDN w:val="0"/>
        <w:adjustRightInd w:val="0"/>
        <w:jc w:val="both"/>
        <w:rPr>
          <w:rFonts w:ascii="Calibri" w:hAnsi="Calibri" w:cs="Calibri"/>
          <w:lang w:val="en-US"/>
        </w:rPr>
      </w:pPr>
    </w:p>
    <w:p w:rsidR="00DD06FC" w:rsidRDefault="00DD06FC" w:rsidP="00DD06FC">
      <w:pPr>
        <w:autoSpaceDE w:val="0"/>
        <w:autoSpaceDN w:val="0"/>
        <w:adjustRightInd w:val="0"/>
        <w:jc w:val="both"/>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tbl>
      <w:tblPr>
        <w:tblW w:w="0" w:type="auto"/>
        <w:tblInd w:w="108" w:type="dxa"/>
        <w:tblLayout w:type="fixed"/>
        <w:tblLook w:val="0000"/>
      </w:tblPr>
      <w:tblGrid>
        <w:gridCol w:w="3348"/>
        <w:gridCol w:w="4319"/>
        <w:gridCol w:w="951"/>
        <w:gridCol w:w="952"/>
      </w:tblGrid>
      <w:tr w:rsidR="00DD06FC">
        <w:tblPrEx>
          <w:tblCellMar>
            <w:top w:w="0" w:type="dxa"/>
            <w:bottom w:w="0" w:type="dxa"/>
          </w:tblCellMar>
        </w:tblPrEx>
        <w:trPr>
          <w:trHeight w:val="1"/>
        </w:trPr>
        <w:tc>
          <w:tcPr>
            <w:tcW w:w="76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Показатель</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Кол-во</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1"/>
        </w:trPr>
        <w:tc>
          <w:tcPr>
            <w:tcW w:w="76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Укомплектованность штата педагогических работников (%)</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100%</w:t>
            </w:r>
          </w:p>
        </w:tc>
      </w:tr>
      <w:tr w:rsidR="00DD06FC">
        <w:tblPrEx>
          <w:tblCellMar>
            <w:top w:w="0" w:type="dxa"/>
            <w:bottom w:w="0" w:type="dxa"/>
          </w:tblCellMar>
        </w:tblPrEx>
        <w:trPr>
          <w:trHeight w:val="1"/>
        </w:trPr>
        <w:tc>
          <w:tcPr>
            <w:tcW w:w="76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Педагогические  работники:</w:t>
            </w:r>
          </w:p>
          <w:p w:rsidR="00DD06FC" w:rsidRDefault="00DD06FC">
            <w:pPr>
              <w:tabs>
                <w:tab w:val="left" w:pos="7938"/>
              </w:tabs>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всего</w:t>
            </w:r>
          </w:p>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из них внешних совместителей  </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p>
          <w:p w:rsidR="00DD06FC" w:rsidRDefault="00DD06FC">
            <w:pPr>
              <w:tabs>
                <w:tab w:val="left" w:pos="7938"/>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p>
          <w:p w:rsidR="00DD06FC" w:rsidRDefault="00DD06FC">
            <w:pPr>
              <w:tabs>
                <w:tab w:val="left" w:pos="7938"/>
              </w:tab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p w:rsidR="00DD06FC" w:rsidRDefault="00DD06FC">
            <w:pPr>
              <w:tabs>
                <w:tab w:val="left" w:pos="7938"/>
              </w:tabs>
              <w:autoSpaceDE w:val="0"/>
              <w:autoSpaceDN w:val="0"/>
              <w:adjustRightInd w:val="0"/>
              <w:spacing w:after="0" w:line="240" w:lineRule="auto"/>
              <w:jc w:val="center"/>
              <w:rPr>
                <w:rFonts w:ascii="Calibri" w:hAnsi="Calibri" w:cs="Calibri"/>
                <w:lang w:val="en-US"/>
              </w:rPr>
            </w:pPr>
          </w:p>
        </w:tc>
      </w:tr>
      <w:tr w:rsidR="00DD06FC">
        <w:tblPrEx>
          <w:tblCellMar>
            <w:top w:w="0" w:type="dxa"/>
            <w:bottom w:w="0" w:type="dxa"/>
          </w:tblCellMar>
        </w:tblPrEx>
        <w:trPr>
          <w:trHeight w:val="1"/>
        </w:trPr>
        <w:tc>
          <w:tcPr>
            <w:tcW w:w="76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Вакансии (указать должности)</w:t>
            </w:r>
          </w:p>
          <w:p w:rsidR="00DD06FC" w:rsidRDefault="00DD06FC">
            <w:pPr>
              <w:tabs>
                <w:tab w:val="left" w:pos="7938"/>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Образовательный уровень педагогических работников</w:t>
            </w: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 высшим образованием</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 незак. высшим образованием</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со средним специальным образованием</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 общим средним образованием</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14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Педагогические  работники, имеющие ученую степень</w:t>
            </w: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кандидата наук</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14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доктора наук</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140"/>
        </w:trPr>
        <w:tc>
          <w:tcPr>
            <w:tcW w:w="76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Педагогические работники,  прошедшие курсы повышения квалификации за последние 5 лет</w:t>
            </w:r>
          </w:p>
        </w:tc>
        <w:tc>
          <w:tcPr>
            <w:tcW w:w="951"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952"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90%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Педагогически работники, имеющие  квалификационную категорию</w:t>
            </w:r>
          </w:p>
        </w:tc>
        <w:tc>
          <w:tcPr>
            <w:tcW w:w="4319" w:type="dxa"/>
            <w:tcBorders>
              <w:top w:val="single" w:sz="8" w:space="0" w:color="000000"/>
              <w:left w:val="single" w:sz="2" w:space="0" w:color="000000"/>
              <w:bottom w:val="single" w:sz="8"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всего</w:t>
            </w:r>
          </w:p>
        </w:tc>
        <w:tc>
          <w:tcPr>
            <w:tcW w:w="951" w:type="dxa"/>
            <w:tcBorders>
              <w:top w:val="single" w:sz="8" w:space="0" w:color="000000"/>
              <w:left w:val="single" w:sz="2" w:space="0" w:color="000000"/>
              <w:bottom w:val="single" w:sz="8"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952" w:type="dxa"/>
            <w:tcBorders>
              <w:top w:val="single" w:sz="8" w:space="0" w:color="000000"/>
              <w:left w:val="single" w:sz="2" w:space="0" w:color="000000"/>
              <w:bottom w:val="single" w:sz="8"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60%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высшую</w:t>
            </w:r>
          </w:p>
        </w:tc>
        <w:tc>
          <w:tcPr>
            <w:tcW w:w="951"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w:t>
            </w:r>
          </w:p>
        </w:tc>
        <w:tc>
          <w:tcPr>
            <w:tcW w:w="952"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первую</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соответствуют занимаемой должности</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работают менее двух лет</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Состав педагогического коллектива</w:t>
            </w: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старший воспитатель</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Calibri" w:hAnsi="Calibri" w:cs="Calibri"/>
                <w:lang w:val="en-US"/>
              </w:rPr>
              <w:t>0</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Calibri" w:hAnsi="Calibri" w:cs="Calibri"/>
                <w:lang w:val="en-US"/>
              </w:rPr>
              <w:t>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воспитатель</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музыкальный руководитель</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Состав педагогического коллектива по стажу работы</w:t>
            </w: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1-5 </w:t>
            </w:r>
            <w:r>
              <w:rPr>
                <w:rFonts w:ascii="Times New Roman CYR" w:hAnsi="Times New Roman CYR" w:cs="Times New Roman CYR"/>
                <w:sz w:val="24"/>
                <w:szCs w:val="24"/>
              </w:rPr>
              <w:t>лет</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5-10 </w:t>
            </w:r>
            <w:r>
              <w:rPr>
                <w:rFonts w:ascii="Times New Roman CYR" w:hAnsi="Times New Roman CYR" w:cs="Times New Roman CYR"/>
                <w:sz w:val="24"/>
                <w:szCs w:val="24"/>
              </w:rPr>
              <w:t>лет</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30%</w:t>
            </w:r>
          </w:p>
        </w:tc>
      </w:tr>
      <w:tr w:rsidR="00DD06FC">
        <w:tblPrEx>
          <w:tblCellMar>
            <w:top w:w="0" w:type="dxa"/>
            <w:bottom w:w="0" w:type="dxa"/>
          </w:tblCellMar>
        </w:tblPrEx>
        <w:trPr>
          <w:trHeight w:val="70"/>
        </w:trPr>
        <w:tc>
          <w:tcPr>
            <w:tcW w:w="334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31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свыше 20 лет</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70%</w:t>
            </w:r>
          </w:p>
        </w:tc>
      </w:tr>
      <w:tr w:rsidR="00DD06FC">
        <w:tblPrEx>
          <w:tblCellMar>
            <w:top w:w="0" w:type="dxa"/>
            <w:bottom w:w="0" w:type="dxa"/>
          </w:tblCellMar>
        </w:tblPrEx>
        <w:trPr>
          <w:trHeight w:val="70"/>
        </w:trPr>
        <w:tc>
          <w:tcPr>
            <w:tcW w:w="76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lastRenderedPageBreak/>
              <w:t>Педагогические работники  пенсионного  возраста</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70%</w:t>
            </w:r>
          </w:p>
        </w:tc>
      </w:tr>
      <w:tr w:rsidR="00DD06FC">
        <w:tblPrEx>
          <w:tblCellMar>
            <w:top w:w="0" w:type="dxa"/>
            <w:bottom w:w="0" w:type="dxa"/>
          </w:tblCellMar>
        </w:tblPrEx>
        <w:trPr>
          <w:trHeight w:val="70"/>
        </w:trPr>
        <w:tc>
          <w:tcPr>
            <w:tcW w:w="76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Педагогические работники, имеющие  звание Заслуженный учитель</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r>
      <w:tr w:rsidR="00DD06FC">
        <w:tblPrEx>
          <w:tblCellMar>
            <w:top w:w="0" w:type="dxa"/>
            <w:bottom w:w="0" w:type="dxa"/>
          </w:tblCellMar>
        </w:tblPrEx>
        <w:trPr>
          <w:trHeight w:val="70"/>
        </w:trPr>
        <w:tc>
          <w:tcPr>
            <w:tcW w:w="76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Педагогические работники, имеющие государственные и ведомственные награды, почетные звания</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Calibri" w:hAnsi="Calibri" w:cs="Calibri"/>
                <w:lang w:val="en-US"/>
              </w:rPr>
              <w:t>0</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Calibri" w:hAnsi="Calibri" w:cs="Calibri"/>
                <w:lang w:val="en-US"/>
              </w:rPr>
              <w:t>0</w:t>
            </w:r>
          </w:p>
        </w:tc>
      </w:tr>
    </w:tbl>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i/>
          <w:iCs/>
          <w:sz w:val="24"/>
          <w:szCs w:val="24"/>
        </w:rPr>
        <w:t>Средняя недельная нагрузка на одного педагогического работника</w:t>
      </w:r>
      <w:r>
        <w:rPr>
          <w:rFonts w:ascii="Times New Roman CYR" w:hAnsi="Times New Roman CYR" w:cs="Times New Roman CYR"/>
          <w:sz w:val="24"/>
          <w:szCs w:val="24"/>
        </w:rPr>
        <w:t xml:space="preserve">  </w:t>
      </w:r>
      <w:r>
        <w:rPr>
          <w:rFonts w:ascii="Times New Roman CYR" w:hAnsi="Times New Roman CYR" w:cs="Times New Roman CYR"/>
          <w:sz w:val="24"/>
          <w:szCs w:val="24"/>
          <w:u w:val="single"/>
        </w:rPr>
        <w:t>36 часов</w:t>
      </w:r>
      <w:r>
        <w:rPr>
          <w:rFonts w:ascii="Times New Roman CYR" w:hAnsi="Times New Roman CYR" w:cs="Times New Roman CYR"/>
          <w:sz w:val="24"/>
          <w:szCs w:val="24"/>
        </w:rPr>
        <w:t xml:space="preserve"> </w:t>
      </w:r>
    </w:p>
    <w:p w:rsidR="00DD06FC" w:rsidRDefault="00DD06FC" w:rsidP="00DD06FC">
      <w:pPr>
        <w:autoSpaceDE w:val="0"/>
        <w:autoSpaceDN w:val="0"/>
        <w:adjustRightInd w:val="0"/>
        <w:spacing w:after="0" w:line="240" w:lineRule="auto"/>
        <w:jc w:val="both"/>
        <w:rPr>
          <w:rFonts w:ascii="Calibri" w:hAnsi="Calibri" w:cs="Calibri"/>
          <w:lang w:val="en-US"/>
        </w:rPr>
      </w:pPr>
    </w:p>
    <w:p w:rsidR="00DD06FC" w:rsidRDefault="00DD06FC" w:rsidP="00DD06FC">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Педагогический коллектив сплоченный, стабильный, инициативный, работоспособный, квалифицированный.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налажена трудовая дисциплина. </w:t>
      </w:r>
    </w:p>
    <w:p w:rsidR="00DD06FC" w:rsidRDefault="00DD06FC" w:rsidP="00DD06FC">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 целью повышения результативности педагогической работы проводятся педсоветы, семинары, семинары – практикумы по типу деловых игр, консультации, решение проблемных задач и практических ситуаций.</w:t>
      </w:r>
    </w:p>
    <w:p w:rsidR="00DD06FC" w:rsidRDefault="00DD06FC" w:rsidP="00DD06FC">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Педагоги постоянно повышают свою квалификацию: работают по темам самообразования, изучают методическую литературу, новинки педагогики, проходят курсы повышения квалификации, участвуют в районных методических объединениях.</w:t>
      </w:r>
    </w:p>
    <w:p w:rsidR="00DD06FC" w:rsidRDefault="00DD06FC" w:rsidP="00DD06FC">
      <w:pPr>
        <w:autoSpaceDE w:val="0"/>
        <w:autoSpaceDN w:val="0"/>
        <w:adjustRightInd w:val="0"/>
        <w:spacing w:after="0" w:line="240" w:lineRule="auto"/>
        <w:ind w:firstLine="540"/>
        <w:jc w:val="both"/>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 </w:t>
      </w:r>
      <w:r>
        <w:rPr>
          <w:rFonts w:ascii="Times New Roman CYR" w:hAnsi="Times New Roman CYR" w:cs="Times New Roman CYR"/>
          <w:sz w:val="24"/>
          <w:szCs w:val="24"/>
        </w:rPr>
        <w:t>Основная часть педагогов нацелена на активное участие в планомерном развитии ДОУ. Трудовой коллектив испытывает потребность в повышении уровня профессиональных знаний и умений, а значит, способна перевести дошкольное учреждение образования на качественно новый уровень его развития: построение новой – современной модели ДОУ.</w:t>
      </w:r>
      <w:r>
        <w:rPr>
          <w:rFonts w:ascii="Times New Roman CYR" w:hAnsi="Times New Roman CYR" w:cs="Times New Roman CYR"/>
          <w:b/>
          <w:bCs/>
          <w:i/>
          <w:iCs/>
          <w:sz w:val="24"/>
          <w:szCs w:val="24"/>
        </w:rPr>
        <w:t xml:space="preserve">               </w:t>
      </w:r>
    </w:p>
    <w:p w:rsidR="00DD06FC" w:rsidRDefault="00DD06FC" w:rsidP="00DD06FC">
      <w:pPr>
        <w:autoSpaceDE w:val="0"/>
        <w:autoSpaceDN w:val="0"/>
        <w:adjustRightInd w:val="0"/>
        <w:spacing w:after="120" w:line="360" w:lineRule="auto"/>
        <w:rPr>
          <w:rFonts w:ascii="Calibri" w:hAnsi="Calibri" w:cs="Calibri"/>
          <w:lang w:val="en-US"/>
        </w:rPr>
      </w:pPr>
    </w:p>
    <w:p w:rsidR="00DD06FC" w:rsidRDefault="00DD06FC" w:rsidP="00DD06FC">
      <w:pPr>
        <w:autoSpaceDE w:val="0"/>
        <w:autoSpaceDN w:val="0"/>
        <w:adjustRightInd w:val="0"/>
        <w:spacing w:after="120" w:line="360" w:lineRule="auto"/>
        <w:rPr>
          <w:rFonts w:ascii="Calibri" w:hAnsi="Calibri" w:cs="Calibri"/>
          <w:lang w:val="en-US"/>
        </w:rPr>
      </w:pPr>
    </w:p>
    <w:p w:rsidR="00DD06FC" w:rsidRDefault="00DD06FC" w:rsidP="00DD06FC">
      <w:pPr>
        <w:autoSpaceDE w:val="0"/>
        <w:autoSpaceDN w:val="0"/>
        <w:adjustRightInd w:val="0"/>
        <w:spacing w:after="120" w:line="360" w:lineRule="auto"/>
        <w:rPr>
          <w:rFonts w:ascii="Calibri" w:hAnsi="Calibri" w:cs="Calibri"/>
          <w:lang w:val="en-US"/>
        </w:rPr>
      </w:pPr>
    </w:p>
    <w:p w:rsidR="00DD06FC" w:rsidRDefault="00DD06FC" w:rsidP="00DD06FC">
      <w:pPr>
        <w:autoSpaceDE w:val="0"/>
        <w:autoSpaceDN w:val="0"/>
        <w:adjustRightInd w:val="0"/>
        <w:spacing w:after="120" w:line="360" w:lineRule="auto"/>
        <w:rPr>
          <w:rFonts w:ascii="Times New Roman CYR" w:hAnsi="Times New Roman CYR" w:cs="Times New Roman CYR"/>
          <w:b/>
          <w:bCs/>
          <w:sz w:val="24"/>
          <w:szCs w:val="24"/>
        </w:rPr>
      </w:pPr>
      <w:r>
        <w:rPr>
          <w:rFonts w:ascii="Times New Roman CYR" w:hAnsi="Times New Roman CYR" w:cs="Times New Roman CYR"/>
          <w:b/>
          <w:bCs/>
          <w:sz w:val="24"/>
          <w:szCs w:val="24"/>
        </w:rPr>
        <w:t>Материально-техническое обеспечение</w:t>
      </w:r>
    </w:p>
    <w:p w:rsidR="00DD06FC" w:rsidRDefault="00DD06FC" w:rsidP="00DD06FC">
      <w:pPr>
        <w:autoSpaceDE w:val="0"/>
        <w:autoSpaceDN w:val="0"/>
        <w:adjustRightInd w:val="0"/>
        <w:spacing w:after="120" w:line="240" w:lineRule="auto"/>
        <w:rPr>
          <w:rFonts w:ascii="Times New Roman CYR" w:hAnsi="Times New Roman CYR" w:cs="Times New Roman CYR"/>
          <w:b/>
          <w:bCs/>
          <w:sz w:val="24"/>
          <w:szCs w:val="24"/>
        </w:rPr>
      </w:pPr>
      <w:r>
        <w:rPr>
          <w:rFonts w:ascii="Times New Roman CYR" w:hAnsi="Times New Roman CYR" w:cs="Times New Roman CYR"/>
          <w:i/>
          <w:iCs/>
          <w:sz w:val="24"/>
          <w:szCs w:val="24"/>
        </w:rPr>
        <w:t>Тип здания</w:t>
      </w:r>
      <w:r>
        <w:rPr>
          <w:rFonts w:ascii="Times New Roman CYR" w:hAnsi="Times New Roman CYR" w:cs="Times New Roman CYR"/>
          <w:b/>
          <w:bCs/>
          <w:sz w:val="24"/>
          <w:szCs w:val="24"/>
        </w:rPr>
        <w:t>________</w:t>
      </w:r>
      <w:r>
        <w:rPr>
          <w:rFonts w:ascii="Times New Roman CYR" w:hAnsi="Times New Roman CYR" w:cs="Times New Roman CYR"/>
          <w:sz w:val="24"/>
          <w:szCs w:val="24"/>
          <w:u w:val="single"/>
        </w:rPr>
        <w:t>типовое  1980 год</w:t>
      </w:r>
      <w:r>
        <w:rPr>
          <w:rFonts w:ascii="Times New Roman CYR" w:hAnsi="Times New Roman CYR" w:cs="Times New Roman CYR"/>
          <w:b/>
          <w:bCs/>
          <w:sz w:val="24"/>
          <w:szCs w:val="24"/>
        </w:rPr>
        <w:t>_________________________</w:t>
      </w:r>
    </w:p>
    <w:p w:rsidR="00DD06FC" w:rsidRDefault="00DD06FC" w:rsidP="00DD06FC">
      <w:pPr>
        <w:autoSpaceDE w:val="0"/>
        <w:autoSpaceDN w:val="0"/>
        <w:adjustRightInd w:val="0"/>
        <w:spacing w:after="120" w:line="240" w:lineRule="auto"/>
        <w:ind w:left="283"/>
        <w:rPr>
          <w:rFonts w:ascii="Times New Roman CYR" w:hAnsi="Times New Roman CYR" w:cs="Times New Roman CYR"/>
          <w:sz w:val="24"/>
          <w:szCs w:val="24"/>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rPr>
        <w:t>типовое, приспособленное, год постройки)</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i/>
          <w:iCs/>
          <w:sz w:val="24"/>
          <w:szCs w:val="24"/>
        </w:rPr>
        <w:t>Год создания учреждения</w:t>
      </w:r>
      <w:r>
        <w:rPr>
          <w:rFonts w:ascii="Times New Roman CYR" w:hAnsi="Times New Roman CYR" w:cs="Times New Roman CYR"/>
          <w:sz w:val="24"/>
          <w:szCs w:val="24"/>
        </w:rPr>
        <w:t xml:space="preserve"> </w:t>
      </w:r>
      <w:r>
        <w:rPr>
          <w:rFonts w:ascii="Times New Roman CYR" w:hAnsi="Times New Roman CYR" w:cs="Times New Roman CYR"/>
          <w:sz w:val="24"/>
          <w:szCs w:val="24"/>
          <w:u w:val="single"/>
        </w:rPr>
        <w:t>2000 год; Свидетельство о внесении записи в Единый государственный реестр юридических лиц о юридическом лице, зарегистрированном до 1 июля 2002 года серия 23 № 003512241; дата регистрации 17 июня 1997 года    № 335.</w:t>
      </w:r>
    </w:p>
    <w:p w:rsidR="00DD06FC" w:rsidRDefault="00DD06FC" w:rsidP="00DD06FC">
      <w:pPr>
        <w:autoSpaceDE w:val="0"/>
        <w:autoSpaceDN w:val="0"/>
        <w:adjustRightInd w:val="0"/>
        <w:spacing w:after="120" w:line="240" w:lineRule="auto"/>
        <w:ind w:left="283"/>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реквизиты документа о создании учреждения)</w:t>
      </w:r>
    </w:p>
    <w:p w:rsidR="00DD06FC" w:rsidRDefault="00DD06FC" w:rsidP="00DD06FC">
      <w:pPr>
        <w:autoSpaceDE w:val="0"/>
        <w:autoSpaceDN w:val="0"/>
        <w:adjustRightInd w:val="0"/>
        <w:spacing w:after="120" w:line="240" w:lineRule="auto"/>
        <w:rPr>
          <w:rFonts w:ascii="Times New Roman CYR" w:hAnsi="Times New Roman CYR" w:cs="Times New Roman CYR"/>
          <w:sz w:val="24"/>
          <w:szCs w:val="24"/>
          <w:u w:val="single"/>
        </w:rPr>
      </w:pPr>
      <w:r>
        <w:rPr>
          <w:rFonts w:ascii="Times New Roman CYR" w:hAnsi="Times New Roman CYR" w:cs="Times New Roman CYR"/>
          <w:i/>
          <w:iCs/>
          <w:sz w:val="24"/>
          <w:szCs w:val="24"/>
        </w:rPr>
        <w:t>Земельный участок  2260</w:t>
      </w:r>
      <w:r>
        <w:rPr>
          <w:rFonts w:ascii="Times New Roman CYR" w:hAnsi="Times New Roman CYR" w:cs="Times New Roman CYR"/>
          <w:sz w:val="24"/>
          <w:szCs w:val="24"/>
          <w:u w:val="single"/>
        </w:rPr>
        <w:t xml:space="preserve"> кв. м</w:t>
      </w:r>
    </w:p>
    <w:p w:rsidR="00DD06FC" w:rsidRDefault="00DD06FC" w:rsidP="00DD06FC">
      <w:pPr>
        <w:autoSpaceDE w:val="0"/>
        <w:autoSpaceDN w:val="0"/>
        <w:adjustRightInd w:val="0"/>
        <w:spacing w:after="120" w:line="240" w:lineRule="auto"/>
        <w:ind w:left="283"/>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площадь)</w:t>
      </w:r>
    </w:p>
    <w:p w:rsidR="00DD06FC" w:rsidRDefault="00DD06FC" w:rsidP="00DD06FC">
      <w:pPr>
        <w:autoSpaceDE w:val="0"/>
        <w:autoSpaceDN w:val="0"/>
        <w:adjustRightInd w:val="0"/>
        <w:spacing w:after="120" w:line="240" w:lineRule="auto"/>
        <w:ind w:left="283"/>
        <w:rPr>
          <w:rFonts w:ascii="Times New Roman CYR" w:hAnsi="Times New Roman CYR" w:cs="Times New Roman CYR"/>
          <w:sz w:val="24"/>
          <w:szCs w:val="24"/>
        </w:rPr>
      </w:pPr>
      <w:r>
        <w:rPr>
          <w:rFonts w:ascii="Times New Roman CYR" w:hAnsi="Times New Roman CYR" w:cs="Times New Roman CYR"/>
          <w:sz w:val="24"/>
          <w:szCs w:val="24"/>
        </w:rPr>
        <w:t>МБДОУ детский сад№18 муниципального образования Успенский район  занимает 1 этажное здание. Канализация автономная, отопление газовое автономное. Водоснабжение - бассеин ( привозная). Здание рассчитано на одну группу,</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ab/>
      </w:r>
      <w:r>
        <w:rPr>
          <w:rFonts w:ascii="Times New Roman CYR" w:hAnsi="Times New Roman CYR" w:cs="Times New Roman CYR"/>
          <w:sz w:val="24"/>
          <w:szCs w:val="24"/>
        </w:rPr>
        <w:t>В учреждении функционирует 1 группа:</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 </w:t>
      </w:r>
      <w:r>
        <w:rPr>
          <w:rFonts w:ascii="Times New Roman CYR" w:hAnsi="Times New Roman CYR" w:cs="Times New Roman CYR"/>
          <w:sz w:val="24"/>
          <w:szCs w:val="24"/>
        </w:rPr>
        <w:t>разновозрастная группа, общеразвивающей направленности;</w:t>
      </w:r>
    </w:p>
    <w:p w:rsidR="00DD06FC" w:rsidRDefault="00DD06FC" w:rsidP="00DD06F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D06FC" w:rsidRDefault="00DD06FC" w:rsidP="00DD06FC">
      <w:pPr>
        <w:autoSpaceDE w:val="0"/>
        <w:autoSpaceDN w:val="0"/>
        <w:adjustRightInd w:val="0"/>
        <w:spacing w:after="0" w:line="240" w:lineRule="auto"/>
        <w:rPr>
          <w:rFonts w:ascii="Calibri" w:hAnsi="Calibri" w:cs="Calibri"/>
          <w:lang w:val="en-US"/>
        </w:rPr>
      </w:pPr>
    </w:p>
    <w:tbl>
      <w:tblPr>
        <w:tblW w:w="0" w:type="auto"/>
        <w:tblInd w:w="108" w:type="dxa"/>
        <w:tblLayout w:type="fixed"/>
        <w:tblLook w:val="0000"/>
      </w:tblPr>
      <w:tblGrid>
        <w:gridCol w:w="6284"/>
        <w:gridCol w:w="3364"/>
      </w:tblGrid>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Наименование показателя </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Фактическое значение</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lastRenderedPageBreak/>
              <w:t>Наличие в образовательном учреждении подключения к сети  Internet, Кбит/сек</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Да, 100 м-бит/ сек</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Количество Internet-серверов</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нет</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Наличие локальных сетей в ОУ</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нет</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Количество терминалов, с доступом к сети Internet-</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нет</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Количество единиц вычислительной техники (компьютеров)</w:t>
            </w:r>
          </w:p>
          <w:p w:rsidR="00DD06FC" w:rsidRDefault="00DD06FC">
            <w:pPr>
              <w:tabs>
                <w:tab w:val="left" w:pos="7938"/>
              </w:tabs>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всего</w:t>
            </w:r>
          </w:p>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из них используются в образовательном процессе</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p>
          <w:p w:rsidR="00DD06FC" w:rsidRDefault="00DD06FC">
            <w:pPr>
              <w:tabs>
                <w:tab w:val="left" w:pos="7938"/>
              </w:tabs>
              <w:autoSpaceDE w:val="0"/>
              <w:autoSpaceDN w:val="0"/>
              <w:adjustRightInd w:val="0"/>
              <w:spacing w:after="0" w:line="240" w:lineRule="auto"/>
              <w:rPr>
                <w:rFonts w:ascii="Times New Roman CYR" w:hAnsi="Times New Roman CYR" w:cs="Times New Roman CYR"/>
                <w:b/>
                <w:bCs/>
                <w:sz w:val="24"/>
                <w:szCs w:val="24"/>
                <w:lang w:val="en-US"/>
              </w:rPr>
            </w:pPr>
            <w:r>
              <w:rPr>
                <w:rFonts w:ascii="Times New Roman CYR" w:hAnsi="Times New Roman CYR" w:cs="Times New Roman CYR"/>
                <w:b/>
                <w:bCs/>
                <w:sz w:val="24"/>
                <w:szCs w:val="24"/>
                <w:lang w:val="en-US"/>
              </w:rPr>
              <w:t>2</w:t>
            </w:r>
          </w:p>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lang w:val="en-US"/>
              </w:rPr>
              <w:t>2</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наличие мультимедиапроектора</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нет</w:t>
            </w:r>
          </w:p>
        </w:tc>
      </w:tr>
    </w:tbl>
    <w:p w:rsidR="00DD06FC" w:rsidRDefault="00DD06FC" w:rsidP="00DD06FC">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lang w:val="en-US"/>
        </w:rPr>
        <w:t>5.1.3.</w:t>
      </w:r>
      <w:r>
        <w:rPr>
          <w:rFonts w:ascii="Times New Roman CYR" w:hAnsi="Times New Roman CYR" w:cs="Times New Roman CYR"/>
          <w:b/>
          <w:bCs/>
          <w:sz w:val="24"/>
          <w:szCs w:val="24"/>
        </w:rPr>
        <w:t>Оснащение образовательного процесса методической литературой.</w:t>
      </w:r>
    </w:p>
    <w:tbl>
      <w:tblPr>
        <w:tblW w:w="0" w:type="auto"/>
        <w:tblInd w:w="108" w:type="dxa"/>
        <w:tblLayout w:type="fixed"/>
        <w:tblLook w:val="0000"/>
      </w:tblPr>
      <w:tblGrid>
        <w:gridCol w:w="6284"/>
        <w:gridCol w:w="3364"/>
      </w:tblGrid>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Наименование показателя </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Фактическое значение</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Книжный фонд</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28</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Количество подписных изданий</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12</w:t>
            </w:r>
          </w:p>
        </w:tc>
      </w:tr>
    </w:tbl>
    <w:p w:rsidR="00DD06FC" w:rsidRDefault="00DD06FC" w:rsidP="00DD06FC">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lang w:val="en-US"/>
        </w:rPr>
        <w:t>5.1.4.</w:t>
      </w:r>
      <w:r>
        <w:rPr>
          <w:rFonts w:ascii="Times New Roman CYR" w:hAnsi="Times New Roman CYR" w:cs="Times New Roman CYR"/>
          <w:b/>
          <w:bCs/>
          <w:sz w:val="24"/>
          <w:szCs w:val="24"/>
        </w:rPr>
        <w:t xml:space="preserve">Медико-социальные условия пребывания участников образовательного процесса. </w:t>
      </w:r>
    </w:p>
    <w:tbl>
      <w:tblPr>
        <w:tblW w:w="0" w:type="auto"/>
        <w:tblInd w:w="108" w:type="dxa"/>
        <w:tblLayout w:type="fixed"/>
        <w:tblLook w:val="0000"/>
      </w:tblPr>
      <w:tblGrid>
        <w:gridCol w:w="6284"/>
        <w:gridCol w:w="3364"/>
      </w:tblGrid>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Наименование показателя </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Фактическое значение</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Наличие медицинского кабинета</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да</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Оснащенность </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Соответствует  предъявляемым требованиям</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Реквизиты лицензии на медицинскую деятельность </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Серия ФС-23-01, № 004259,  от 30 декабря 2011 года, срок действия бессрочно; приложение № 1 к лицензии № ФС – 23- 01-004259 от 30 декабря 2011г</w:t>
            </w:r>
          </w:p>
        </w:tc>
      </w:tr>
      <w:tr w:rsidR="00DD06FC">
        <w:tblPrEx>
          <w:tblCellMar>
            <w:top w:w="0" w:type="dxa"/>
            <w:bottom w:w="0" w:type="dxa"/>
          </w:tblCellMar>
        </w:tblPrEx>
        <w:trPr>
          <w:trHeight w:val="1"/>
        </w:trPr>
        <w:tc>
          <w:tcPr>
            <w:tcW w:w="62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Профессиональное и профилактическое медицинское обслуживание</w:t>
            </w:r>
          </w:p>
        </w:tc>
        <w:tc>
          <w:tcPr>
            <w:tcW w:w="336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7938"/>
              </w:tabs>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Старшая медицинская сестра</w:t>
            </w:r>
          </w:p>
        </w:tc>
      </w:tr>
    </w:tbl>
    <w:p w:rsidR="00DD06FC" w:rsidRDefault="00DD06FC" w:rsidP="00DD06FC">
      <w:pPr>
        <w:autoSpaceDE w:val="0"/>
        <w:autoSpaceDN w:val="0"/>
        <w:adjustRightInd w:val="0"/>
        <w:spacing w:after="0" w:line="240" w:lineRule="auto"/>
        <w:ind w:firstLine="720"/>
        <w:jc w:val="both"/>
        <w:rPr>
          <w:rFonts w:ascii="Calibri" w:hAnsi="Calibri" w:cs="Calibri"/>
          <w:lang w:val="en-US"/>
        </w:rPr>
      </w:pP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 xml:space="preserve">Дошкольное учреждение оборудовано музыкальным залом, методическим кабинетом, медицинским кабинетом и кабинетом заведующей. Хозяйственный блок МБДОУ состоит из кладовых, прачечной, пищеблока. На пищеблоке имеется необходимое технологическое оборудование. </w:t>
      </w:r>
      <w:r>
        <w:rPr>
          <w:rFonts w:ascii="Times New Roman CYR" w:hAnsi="Times New Roman CYR" w:cs="Times New Roman CYR"/>
          <w:color w:val="000000"/>
          <w:sz w:val="24"/>
          <w:szCs w:val="24"/>
        </w:rPr>
        <w:t xml:space="preserve">За последние три года в МБДОУ №18 расширена  материально-техническая база: </w:t>
      </w:r>
      <w:r>
        <w:rPr>
          <w:rFonts w:ascii="Times New Roman CYR" w:hAnsi="Times New Roman CYR" w:cs="Times New Roman CYR"/>
          <w:sz w:val="24"/>
          <w:szCs w:val="24"/>
        </w:rPr>
        <w:t xml:space="preserve">приобретен разделочный стол, блендер, установка вытяжной вентиляционной системы в помещении пищеблока. но сохраняется необходимость в  приобретении холодильника. </w:t>
      </w:r>
      <w:r>
        <w:rPr>
          <w:rFonts w:ascii="Times New Roman CYR" w:hAnsi="Times New Roman CYR" w:cs="Times New Roman CYR"/>
          <w:color w:val="000000"/>
          <w:sz w:val="24"/>
          <w:szCs w:val="24"/>
        </w:rPr>
        <w:t>Частично заменено  мебель на прачечной: приобретен шкаф для постельного белья.</w:t>
      </w:r>
      <w:r>
        <w:rPr>
          <w:rFonts w:ascii="Times New Roman CYR" w:hAnsi="Times New Roman CYR" w:cs="Times New Roman CYR"/>
          <w:sz w:val="24"/>
          <w:szCs w:val="24"/>
        </w:rPr>
        <w:t xml:space="preserve">  В группе имеются раздельные игровые, спальни, туалетная комната, моечные . </w:t>
      </w:r>
    </w:p>
    <w:p w:rsidR="00DD06FC" w:rsidRDefault="00DD06FC" w:rsidP="00DD06FC">
      <w:pPr>
        <w:autoSpaceDE w:val="0"/>
        <w:autoSpaceDN w:val="0"/>
        <w:adjustRightInd w:val="0"/>
        <w:spacing w:after="0" w:line="240" w:lineRule="auto"/>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Приобретена трех ярусная детская кровать (1), заменены крышки на  столах .,приобретены шкафчики для одежды. Планируется еще замена мебели в игровых помещениях, спальнях и раздевалках.</w:t>
      </w:r>
    </w:p>
    <w:p w:rsidR="00DD06FC" w:rsidRDefault="00DD06FC" w:rsidP="00DD06FC">
      <w:pPr>
        <w:autoSpaceDE w:val="0"/>
        <w:autoSpaceDN w:val="0"/>
        <w:adjustRightInd w:val="0"/>
        <w:spacing w:after="0" w:line="240" w:lineRule="auto"/>
        <w:ind w:left="29"/>
        <w:jc w:val="both"/>
        <w:rPr>
          <w:rFonts w:ascii="Times New Roman CYR" w:hAnsi="Times New Roman CYR" w:cs="Times New Roman CYR"/>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Участок МБДОУ озеленен, оснащен навесом.  На  территории,  прилегающей  к  дошкольному  учреждению,  имеется  1 игровая  площадка. Оборудование  участка  в  рабочем  состоянии, но существует необходимость приобретения нового оборудования. Спортивная  площадка  оснащена  баскетбольными стойками, рукоходами,  планируется установка прыжковой ямы и другого оборудования.  </w:t>
      </w:r>
    </w:p>
    <w:p w:rsidR="00DD06FC" w:rsidRDefault="00DD06FC" w:rsidP="00DD06FC">
      <w:pPr>
        <w:autoSpaceDE w:val="0"/>
        <w:autoSpaceDN w:val="0"/>
        <w:adjustRightInd w:val="0"/>
        <w:spacing w:after="0" w:line="240" w:lineRule="auto"/>
        <w:ind w:left="29" w:firstLine="691"/>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Дошкольное учебное заведение находится на бюджетном финансировании. Рациональное использование  бюджетных  средств  достигается благодаря  постоянному  контролю  за  расходом  энерго  и  водоресурсов,  стоимостью  питания,  выполнением  плана  </w:t>
      </w:r>
      <w:r>
        <w:rPr>
          <w:rFonts w:ascii="Times New Roman CYR" w:hAnsi="Times New Roman CYR" w:cs="Times New Roman CYR"/>
          <w:sz w:val="24"/>
          <w:szCs w:val="24"/>
        </w:rPr>
        <w:lastRenderedPageBreak/>
        <w:t xml:space="preserve">функционирования.  Расход воды  и  электроэнергии  соответствует  норме.  Стоимость  питания  не превышает  контрольной  цифры.  </w:t>
      </w:r>
    </w:p>
    <w:p w:rsidR="00DD06FC" w:rsidRDefault="00DD06FC" w:rsidP="00DD06FC">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Итак,  можно  констатировать,  что  в  учреждении  идет постоянная работа по созданию     материально-технических  и  хозяйственных  условий  необходимых  для  эффективной  работы.</w:t>
      </w:r>
    </w:p>
    <w:p w:rsidR="00DD06FC" w:rsidRDefault="00DD06FC" w:rsidP="00DD06FC">
      <w:pPr>
        <w:autoSpaceDE w:val="0"/>
        <w:autoSpaceDN w:val="0"/>
        <w:adjustRightInd w:val="0"/>
        <w:spacing w:after="0" w:line="240" w:lineRule="auto"/>
        <w:ind w:firstLine="540"/>
        <w:jc w:val="both"/>
        <w:rPr>
          <w:rFonts w:ascii="Calibri" w:hAnsi="Calibri" w:cs="Calibri"/>
          <w:lang w:val="en-US"/>
        </w:rPr>
      </w:pPr>
    </w:p>
    <w:p w:rsidR="00DD06FC" w:rsidRDefault="00DD06FC" w:rsidP="00DD06FC">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Обеспечение безопасных условий в ДОУ</w:t>
      </w:r>
    </w:p>
    <w:p w:rsidR="00DD06FC" w:rsidRDefault="00DD06FC" w:rsidP="00DD06FC">
      <w:pPr>
        <w:autoSpaceDE w:val="0"/>
        <w:autoSpaceDN w:val="0"/>
        <w:adjustRightInd w:val="0"/>
        <w:spacing w:after="0" w:line="240" w:lineRule="auto"/>
        <w:ind w:firstLine="720"/>
        <w:jc w:val="both"/>
        <w:rPr>
          <w:rFonts w:ascii="Calibri" w:hAnsi="Calibri" w:cs="Calibri"/>
          <w:lang w:val="en-US"/>
        </w:rPr>
      </w:pPr>
    </w:p>
    <w:p w:rsidR="00DD06FC" w:rsidRDefault="00DD06FC" w:rsidP="00DD06FC">
      <w:pPr>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В МБДОУ созданы условия по организации безопасности образовательного процесса:</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В соответствии с Федеральным Законом от 17.07.1999 г. № 181-ФЗ </w:t>
      </w:r>
      <w:r>
        <w:rPr>
          <w:rFonts w:ascii="Times New Roman" w:hAnsi="Times New Roman" w:cs="Times New Roman"/>
          <w:sz w:val="24"/>
          <w:szCs w:val="24"/>
          <w:lang w:val="en-US"/>
        </w:rPr>
        <w:t>«</w:t>
      </w:r>
      <w:r>
        <w:rPr>
          <w:rFonts w:ascii="Times New Roman CYR" w:hAnsi="Times New Roman CYR" w:cs="Times New Roman CYR"/>
          <w:sz w:val="24"/>
          <w:szCs w:val="24"/>
        </w:rPr>
        <w:t>Об основах  пожарной безопасности в Российской Федерации</w:t>
      </w:r>
      <w:r>
        <w:rPr>
          <w:rFonts w:ascii="Times New Roman" w:hAnsi="Times New Roman" w:cs="Times New Roman"/>
          <w:sz w:val="24"/>
          <w:szCs w:val="24"/>
          <w:lang w:val="en-US"/>
        </w:rPr>
        <w:t xml:space="preserve">», </w:t>
      </w:r>
      <w:r>
        <w:rPr>
          <w:rFonts w:ascii="Times New Roman CYR" w:hAnsi="Times New Roman CYR" w:cs="Times New Roman CYR"/>
          <w:sz w:val="24"/>
          <w:szCs w:val="24"/>
        </w:rPr>
        <w:t>нормативно-правовыми актами, приказами Министерства образования Краснодарского края.</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В учреждении проделана определенная работа по обеспечению безопасности жизнедеятельности работников,  воспитанников во время воспитательно-образовательного процесса .</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Приказом руководителя на начало учебного года назначаются ответственные за организацию работы по охране труда, противопожарной безопасности, электробезопасности , правилам дорожного движения.</w:t>
      </w:r>
    </w:p>
    <w:p w:rsidR="00DD06FC" w:rsidRDefault="00DD06FC" w:rsidP="00DD06FC">
      <w:pPr>
        <w:autoSpaceDE w:val="0"/>
        <w:autoSpaceDN w:val="0"/>
        <w:adjustRightInd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Разработаны все инструкции по ОТ: </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Своевременно организовывается обучение и проверка знаний требований охраны труда вновь поступивших работников учреждения</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Организовано обучение работающих и воспитанников в учреждении мерам обеспечения пожарной безопасности. Проводятся тренировочные мероприятия по эвакуации детей и всего персонала.</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Своевременно проводятся инструктажи по охране труда и пожарной безопасности с работниками</w:t>
      </w:r>
    </w:p>
    <w:p w:rsidR="00DD06FC" w:rsidRDefault="00DD06FC" w:rsidP="00DD06FC">
      <w:pPr>
        <w:autoSpaceDE w:val="0"/>
        <w:autoSpaceDN w:val="0"/>
        <w:adjustRightInd w:val="0"/>
        <w:spacing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w:t>
      </w:r>
    </w:p>
    <w:p w:rsidR="00DD06FC" w:rsidRDefault="00DD06FC" w:rsidP="00DD06FC">
      <w:pP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Pr>
          <w:rFonts w:ascii="Times New Roman CYR" w:hAnsi="Times New Roman CYR" w:cs="Times New Roman CYR"/>
          <w:sz w:val="24"/>
          <w:szCs w:val="24"/>
        </w:rPr>
        <w:t xml:space="preserve">Ежемесячно проводится </w:t>
      </w:r>
      <w:r>
        <w:rPr>
          <w:rFonts w:ascii="Times New Roman" w:hAnsi="Times New Roman" w:cs="Times New Roman"/>
          <w:sz w:val="24"/>
          <w:szCs w:val="24"/>
          <w:lang w:val="en-US"/>
        </w:rPr>
        <w:t>«</w:t>
      </w:r>
      <w:r>
        <w:rPr>
          <w:rFonts w:ascii="Times New Roman CYR" w:hAnsi="Times New Roman CYR" w:cs="Times New Roman CYR"/>
          <w:sz w:val="24"/>
          <w:szCs w:val="24"/>
        </w:rPr>
        <w:t>День охраны труда</w:t>
      </w:r>
      <w:r>
        <w:rPr>
          <w:rFonts w:ascii="Times New Roman" w:hAnsi="Times New Roman" w:cs="Times New Roman"/>
          <w:sz w:val="24"/>
          <w:szCs w:val="24"/>
          <w:lang w:val="en-US"/>
        </w:rPr>
        <w:t>»</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   </w:t>
      </w:r>
      <w:r>
        <w:rPr>
          <w:rFonts w:ascii="Times New Roman CYR" w:hAnsi="Times New Roman CYR" w:cs="Times New Roman CYR"/>
          <w:sz w:val="24"/>
          <w:szCs w:val="24"/>
        </w:rPr>
        <w:t>Работает комиссия по ОТ, которая проводит раз в месяц рейды административно- общественного контроля по ОТ. По итогам рейдов проводятся совещания с составлением протокола. Осуществляется работа по устранению недостатков, выявленных комиссией.</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 </w:t>
      </w:r>
      <w:r>
        <w:rPr>
          <w:rFonts w:ascii="Times New Roman CYR" w:hAnsi="Times New Roman CYR" w:cs="Times New Roman CYR"/>
          <w:sz w:val="24"/>
          <w:szCs w:val="24"/>
        </w:rPr>
        <w:t xml:space="preserve">Проведен  общий технический осмотр здания, проверка сопротивления изоляции электросети и заземления оборудования, проверка исправности электророзеток, электрооборудования, наличия в электросетях стандартных предохранителей и оголенных </w:t>
      </w:r>
      <w:r>
        <w:rPr>
          <w:rFonts w:ascii="Times New Roman CYR" w:hAnsi="Times New Roman CYR" w:cs="Times New Roman CYR"/>
          <w:sz w:val="24"/>
          <w:szCs w:val="24"/>
        </w:rPr>
        <w:lastRenderedPageBreak/>
        <w:t xml:space="preserve">проводов, своевременно проведены испытания диэлектрических перчаток и инструментов с изолированными ручками, имеются протоколы испытаний; </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Установлены проточные водонагреватели в группе.</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Приобретены перчатки для работы с дезрастворами.</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В группах и на пищеблок частично заменена столовая  и кухонная посуда .</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Приобретена детская мебель</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Приобретены моющие и дезинфицирующие средства</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Завезён новый песок в песочницы.</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Проведена аттестация 12 рабочих мест по условиям труда.</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Проведен периодический медицинский осмотр</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Принимаются меры антитеррористической защищенности: </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имеется АПС ;</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в ночное время и в выходные дни охрана детского сада осуществляется силами штатных сторожей;</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планируется установка видеонаблюдения.</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Приказом утверждён график дежурства администрации с 7−00до 17−00</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Разработаны новые инструкции для должностных лиц при угрозе проведения теракта или возникновении ЧС, функциональные обязанности ответственного лица на выполнение мероприятий по антитеррористической защите объекта, Положение </w:t>
      </w:r>
      <w:r>
        <w:rPr>
          <w:rFonts w:ascii="Times New Roman" w:hAnsi="Times New Roman" w:cs="Times New Roman"/>
          <w:sz w:val="24"/>
          <w:szCs w:val="24"/>
          <w:lang w:val="en-US"/>
        </w:rPr>
        <w:t>«</w:t>
      </w:r>
      <w:r>
        <w:rPr>
          <w:rFonts w:ascii="Times New Roman CYR" w:hAnsi="Times New Roman CYR" w:cs="Times New Roman CYR"/>
          <w:sz w:val="24"/>
          <w:szCs w:val="24"/>
        </w:rPr>
        <w:t>Об организации пропускного режима в МБДОУ №18</w:t>
      </w:r>
    </w:p>
    <w:p w:rsidR="00DD06FC" w:rsidRDefault="00DD06FC" w:rsidP="00DD06FC">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lang w:val="en-US"/>
        </w:rPr>
        <w:t xml:space="preserve"> — </w:t>
      </w:r>
      <w:r>
        <w:rPr>
          <w:rFonts w:ascii="Times New Roman CYR" w:hAnsi="Times New Roman CYR" w:cs="Times New Roman CYR"/>
          <w:sz w:val="24"/>
          <w:szCs w:val="24"/>
        </w:rPr>
        <w:t>два раза в год проводятся инструктажи по антитеррористической безопасности.</w:t>
      </w:r>
    </w:p>
    <w:p w:rsidR="00DD06FC" w:rsidRDefault="00DD06FC" w:rsidP="00DD06F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ДОУ созданы все условия для разностороннего развития детей с 1,5 до 7 лет;</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Соблюдены гигиенические требования к организации образовательного процесса (требования к максимальной нагрузке с учетом состояния здоровья воспитанников) и создан психологически комфортный микроклимат.</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CYR" w:hAnsi="Times New Roman CYR" w:cs="Times New Roman CYR"/>
          <w:sz w:val="24"/>
          <w:szCs w:val="24"/>
        </w:rPr>
        <w:t>Организация учебного процесса, в том числе планирование недельной учебной нагрузки, осуществляется в соответствии с СанПиН 2.4.1. 3049-13.</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Максимально допустимый объем недельной учебной нагрузки на воспитанника ДОУ соответствует требованиям СанПиН.</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группе </w:t>
      </w:r>
      <w:r>
        <w:rPr>
          <w:rFonts w:ascii="Times New Roman CYR" w:hAnsi="Times New Roman CYR" w:cs="Times New Roman CYR"/>
          <w:sz w:val="24"/>
          <w:szCs w:val="24"/>
        </w:rPr>
        <w:lastRenderedPageBreak/>
        <w:t>45 минут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before="100"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Организация питания </w:t>
      </w:r>
    </w:p>
    <w:p w:rsidR="00DD06FC" w:rsidRDefault="00DD06FC" w:rsidP="00DD06FC">
      <w:pPr>
        <w:autoSpaceDE w:val="0"/>
        <w:autoSpaceDN w:val="0"/>
        <w:adjustRightInd w:val="0"/>
        <w:spacing w:before="100" w:after="10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Питание в МБДОУ детский сад № 18 организовано и проводится в соответствии с СанПиН 2.4.1.3049-13 от 29.05.2013г, Уставом и локальными актами ДОУ. В детском саду созданы: Совет по питанию, бракеражная комиссия. Главная задача данных комиссий – контроль качества питания детей в детском саду.</w:t>
      </w:r>
    </w:p>
    <w:p w:rsidR="00DD06FC" w:rsidRDefault="00DD06FC" w:rsidP="00DD06FC">
      <w:pPr>
        <w:autoSpaceDE w:val="0"/>
        <w:autoSpaceDN w:val="0"/>
        <w:adjustRightInd w:val="0"/>
        <w:spacing w:before="100" w:after="10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Рациональное питание является одним из основных факторов внешней среды, определяющих нормальное развитие ребёнка. Питание оказывает самое непосредственное влияние на жизнедеятельность, рост и развитие детского организма. От качества питания во многом зависит состояние здоровья ребёнка. Вот почему необходимо соблюдать принципы рационального питания детей раннего и дошкольного возраста.</w:t>
      </w:r>
    </w:p>
    <w:p w:rsidR="00DD06FC" w:rsidRDefault="00DD06FC" w:rsidP="00DD06FC">
      <w:pPr>
        <w:autoSpaceDE w:val="0"/>
        <w:autoSpaceDN w:val="0"/>
        <w:adjustRightInd w:val="0"/>
        <w:spacing w:before="100"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Рациональное питание, отвечающее физиологическим потребностям растущего организма в пищевых веществах и энергии, обеспечивает нормальное гармоничное развитие ребёнка, повышает его устойчивость к различным неблагоприятным факторам внешней среды, способствует выработке иммунитета к различным инфекциям. Установлено, что дети, получающие с самого раннего возраста правильное питание, реже болеют, а в случае возникновения заболеваний переносят их сравнительно легко и, как правило, без осложнений. Правильный режим питания детей предусматривает соответствующее распределение различных продуктов в течение суток. </w:t>
      </w:r>
    </w:p>
    <w:p w:rsidR="00DD06FC" w:rsidRDefault="00DD06FC" w:rsidP="00DD06FC">
      <w:pPr>
        <w:autoSpaceDE w:val="0"/>
        <w:autoSpaceDN w:val="0"/>
        <w:adjustRightInd w:val="0"/>
        <w:spacing w:before="100"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Педиатры рекомендуют в первую половину дня включать в рацион ребёнка продукты, богатые животным белком и жиром, которые дольше задерживаются в желудке и требуют большего количества пищеварительных соков. На ужин следует давать легкоусвояемые продукты (овощи, фрукты, молочные продукты), так как во время ночного сна процессы пищеварения замедляются и выделение пищеварительных соков уменьшается.</w:t>
      </w:r>
    </w:p>
    <w:p w:rsidR="00DD06FC" w:rsidRDefault="00DD06FC" w:rsidP="00DD06FC">
      <w:pPr>
        <w:autoSpaceDE w:val="0"/>
        <w:autoSpaceDN w:val="0"/>
        <w:adjustRightInd w:val="0"/>
        <w:spacing w:before="100"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При составлении рациона ребёнка мы учитываем его возраст, уровень физического развития, физиологическую потребность в основных пищевых веществах и энергии, состояние здоровья, условия воспитания.</w:t>
      </w:r>
    </w:p>
    <w:p w:rsidR="00DD06FC" w:rsidRDefault="00DD06FC" w:rsidP="00DD06FC">
      <w:pPr>
        <w:autoSpaceDE w:val="0"/>
        <w:autoSpaceDN w:val="0"/>
        <w:adjustRightInd w:val="0"/>
        <w:spacing w:before="100"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Питание ребёнка в детском саду организовано таким образом, что оно полностью обеспечивает растущий организм энергией и основными пищевыми веществами.</w:t>
      </w:r>
    </w:p>
    <w:p w:rsidR="00DD06FC" w:rsidRDefault="00DD06FC" w:rsidP="00DD06FC">
      <w:pPr>
        <w:autoSpaceDE w:val="0"/>
        <w:autoSpaceDN w:val="0"/>
        <w:adjustRightInd w:val="0"/>
        <w:spacing w:before="10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Правильно построенное питание формирует у детей полезные привычки, закладывает основы культуры питания. Здоровье детей невозможно обеспечить без рационального питания. Кроме того, правильно организованное питание формирует у детей культурно-гигиенические навыки, полезные привычки, вкусовые притязания, закладывает основы культуры питания и столового этикета. В детском саду большое внимание уделяется контролю организации питания, который осуществляет административно-общественная комиссия, бракеражная комиссия, Совет по питанию. Родители постоянно имеют возможность познакомиться с перспективным и ежедневным меню; получить консультации у медицинской сестры, ответственной за организацию питания в ДОУ.</w:t>
      </w: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w:hAnsi="Times New Roman" w:cs="Times New Roman"/>
          <w:sz w:val="24"/>
          <w:szCs w:val="24"/>
          <w:lang w:val="en-US"/>
        </w:rPr>
        <w:t xml:space="preserve">4. </w:t>
      </w:r>
      <w:r>
        <w:rPr>
          <w:rFonts w:ascii="Times New Roman CYR" w:hAnsi="Times New Roman CYR" w:cs="Times New Roman CYR"/>
          <w:sz w:val="24"/>
          <w:szCs w:val="24"/>
        </w:rPr>
        <w:t>ПРОБЛЕМНЫЙ АНАЛИЗ ДЕЯТЕЛЬНОСТИ ДОУ И ПОТЕНЦИАЛЬНЫХ ВОЗМОЖНОСТЕЙ ПЕРЕХОДА НА СОВРЕМЕННУЮМОДЕЛЬ ДОШКОЛЬНОГО</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ОБРАЗОВАНИЯ</w:t>
      </w:r>
    </w:p>
    <w:p w:rsidR="00DD06FC" w:rsidRDefault="00DD06FC" w:rsidP="00DD06FC">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lang w:val="en-US"/>
        </w:rPr>
        <w:lastRenderedPageBreak/>
        <w:t xml:space="preserve">4.1. </w:t>
      </w:r>
      <w:r>
        <w:rPr>
          <w:rFonts w:ascii="Times New Roman CYR" w:hAnsi="Times New Roman CYR" w:cs="Times New Roman CYR"/>
          <w:b/>
          <w:bCs/>
          <w:sz w:val="24"/>
          <w:szCs w:val="24"/>
        </w:rPr>
        <w:t>Анализ результатов образовательного процесса</w:t>
      </w:r>
    </w:p>
    <w:p w:rsidR="00DD06FC" w:rsidRDefault="00DD06FC" w:rsidP="00DD06FC">
      <w:pPr>
        <w:numPr>
          <w:ilvl w:val="0"/>
          <w:numId w:val="1"/>
        </w:numPr>
        <w:autoSpaceDE w:val="0"/>
        <w:autoSpaceDN w:val="0"/>
        <w:adjustRightInd w:val="0"/>
        <w:spacing w:after="0" w:line="240" w:lineRule="auto"/>
        <w:ind w:left="720" w:hanging="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Реализуемые образовательные программы. </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МБДОУ работает по</w:t>
      </w:r>
      <w:r>
        <w:rPr>
          <w:rFonts w:ascii="Times New Roman CYR" w:hAnsi="Times New Roman CYR" w:cs="Times New Roman CYR"/>
          <w:sz w:val="24"/>
          <w:szCs w:val="24"/>
        </w:rPr>
        <w:t xml:space="preserve"> основной образовательную программе, разработанной на основе </w:t>
      </w:r>
      <w:r>
        <w:rPr>
          <w:rFonts w:ascii="Times New Roman CYR" w:hAnsi="Times New Roman CYR" w:cs="Times New Roman CYR"/>
          <w:color w:val="373737"/>
          <w:sz w:val="24"/>
          <w:szCs w:val="24"/>
        </w:rPr>
        <w:t xml:space="preserve">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 с учетом </w:t>
      </w:r>
      <w:r>
        <w:rPr>
          <w:rFonts w:ascii="Times New Roman CYR" w:hAnsi="Times New Roman CYR" w:cs="Times New Roman CYR"/>
          <w:sz w:val="24"/>
          <w:szCs w:val="24"/>
        </w:rPr>
        <w:t xml:space="preserve">примерной основной общеобразовательной программы дошкольного образования </w:t>
      </w:r>
      <w:r>
        <w:rPr>
          <w:rFonts w:ascii="Times New Roman" w:hAnsi="Times New Roman" w:cs="Times New Roman"/>
          <w:sz w:val="24"/>
          <w:szCs w:val="24"/>
          <w:lang w:val="en-US"/>
        </w:rPr>
        <w:t>«</w:t>
      </w:r>
      <w:r>
        <w:rPr>
          <w:rFonts w:ascii="Times New Roman CYR" w:hAnsi="Times New Roman CYR" w:cs="Times New Roman CYR"/>
          <w:sz w:val="24"/>
          <w:szCs w:val="24"/>
        </w:rPr>
        <w:t>От рождения до школы</w:t>
      </w: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под ред. Н. Е. Вераксы, Т. С. Комаровой, М. А. Васильевой. </w:t>
      </w:r>
      <w:r>
        <w:rPr>
          <w:rFonts w:ascii="Times New Roman" w:hAnsi="Times New Roman" w:cs="Times New Roman"/>
          <w:b/>
          <w:bCs/>
          <w:sz w:val="24"/>
          <w:szCs w:val="24"/>
          <w:highlight w:val="white"/>
          <w:lang w:val="en-US"/>
        </w:rPr>
        <w:t> </w:t>
      </w:r>
      <w:r>
        <w:rPr>
          <w:rFonts w:ascii="Times New Roman CYR" w:hAnsi="Times New Roman CYR" w:cs="Times New Roman CYR"/>
          <w:sz w:val="24"/>
          <w:szCs w:val="24"/>
          <w:highlight w:val="white"/>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DD06FC" w:rsidRDefault="00DD06FC" w:rsidP="00DD06FC">
      <w:pPr>
        <w:autoSpaceDE w:val="0"/>
        <w:autoSpaceDN w:val="0"/>
        <w:adjustRightInd w:val="0"/>
        <w:spacing w:after="0" w:line="240" w:lineRule="auto"/>
        <w:rPr>
          <w:rFonts w:ascii="Calibri" w:hAnsi="Calibri" w:cs="Calibri"/>
          <w:lang w:val="en-US"/>
        </w:rPr>
      </w:pPr>
    </w:p>
    <w:tbl>
      <w:tblPr>
        <w:tblW w:w="0" w:type="auto"/>
        <w:tblInd w:w="108" w:type="dxa"/>
        <w:tblLayout w:type="fixed"/>
        <w:tblLook w:val="0000"/>
      </w:tblPr>
      <w:tblGrid>
        <w:gridCol w:w="675"/>
        <w:gridCol w:w="4111"/>
        <w:gridCol w:w="4784"/>
      </w:tblGrid>
      <w:tr w:rsidR="00DD06FC">
        <w:tblPrEx>
          <w:tblCellMar>
            <w:top w:w="0" w:type="dxa"/>
            <w:bottom w:w="0" w:type="dxa"/>
          </w:tblCellMar>
        </w:tblPrEx>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w:t>
            </w:r>
          </w:p>
        </w:tc>
        <w:tc>
          <w:tcPr>
            <w:tcW w:w="8895" w:type="dxa"/>
            <w:gridSpan w:val="2"/>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ОСНОВНЫЕ ПРОГРАММЫ</w:t>
            </w:r>
          </w:p>
        </w:tc>
      </w:tr>
      <w:tr w:rsidR="00DD06FC">
        <w:tblPrEx>
          <w:tblCellMar>
            <w:top w:w="0" w:type="dxa"/>
            <w:bottom w:w="0" w:type="dxa"/>
          </w:tblCellMar>
        </w:tblPrEx>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rPr>
                <w:rFonts w:ascii="Calibri" w:hAnsi="Calibri" w:cs="Calibri"/>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комплексные</w:t>
            </w:r>
          </w:p>
        </w:tc>
        <w:tc>
          <w:tcPr>
            <w:tcW w:w="4784" w:type="dxa"/>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парциальные</w:t>
            </w:r>
          </w:p>
        </w:tc>
      </w:tr>
      <w:tr w:rsidR="00DD06FC">
        <w:tblPrEx>
          <w:tblCellMar>
            <w:top w:w="0" w:type="dxa"/>
            <w:bottom w:w="0" w:type="dxa"/>
          </w:tblCellMar>
        </w:tblPrEx>
        <w:trPr>
          <w:trHeight w:val="1762"/>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Примерная обшеобразовательная программа дошкольного образования </w:t>
            </w:r>
            <w:r>
              <w:rPr>
                <w:rFonts w:ascii="Times New Roman" w:hAnsi="Times New Roman" w:cs="Times New Roman"/>
                <w:sz w:val="24"/>
                <w:szCs w:val="24"/>
                <w:lang w:val="en-US"/>
              </w:rPr>
              <w:t>«</w:t>
            </w:r>
            <w:r>
              <w:rPr>
                <w:rFonts w:ascii="Times New Roman CYR" w:hAnsi="Times New Roman CYR" w:cs="Times New Roman CYR"/>
                <w:sz w:val="24"/>
                <w:szCs w:val="24"/>
              </w:rPr>
              <w:t>От рождения до школы</w:t>
            </w:r>
            <w:r>
              <w:rPr>
                <w:rFonts w:ascii="Times New Roman" w:hAnsi="Times New Roman" w:cs="Times New Roman"/>
                <w:sz w:val="24"/>
                <w:szCs w:val="24"/>
                <w:lang w:val="en-US"/>
              </w:rPr>
              <w:t xml:space="preserve">» </w:t>
            </w:r>
            <w:r>
              <w:rPr>
                <w:rFonts w:ascii="Times New Roman CYR" w:hAnsi="Times New Roman CYR" w:cs="Times New Roman CYR"/>
                <w:sz w:val="24"/>
                <w:szCs w:val="24"/>
              </w:rPr>
              <w:t>под ред. Н.Е. Вераксы, Т.С. Комаровой, М.А. Васильевой – М.: Мозаика – синтез, 2014. – 368 с.</w:t>
            </w:r>
          </w:p>
        </w:tc>
        <w:tc>
          <w:tcPr>
            <w:tcW w:w="4784" w:type="dxa"/>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Основы безопасности детей дошкольного возраста</w:t>
            </w:r>
            <w:r>
              <w:rPr>
                <w:rFonts w:ascii="Times New Roman" w:hAnsi="Times New Roman" w:cs="Times New Roman"/>
                <w:sz w:val="24"/>
                <w:szCs w:val="24"/>
                <w:lang w:val="en-US"/>
              </w:rPr>
              <w:t xml:space="preserve">» - </w:t>
            </w:r>
            <w:r>
              <w:rPr>
                <w:rFonts w:ascii="Times New Roman CYR" w:hAnsi="Times New Roman CYR" w:cs="Times New Roman CYR"/>
                <w:sz w:val="24"/>
                <w:szCs w:val="24"/>
              </w:rPr>
              <w:t>М.1998, под редакцией Р.Б. Стеркиной, Н.Н. Авдеевой, О.Л. Князевой; Гриф: рекомендована Министерством образования и науки Российской Федерации</w:t>
            </w:r>
          </w:p>
        </w:tc>
      </w:tr>
      <w:tr w:rsidR="00DD06FC">
        <w:tblPrEx>
          <w:tblCellMar>
            <w:top w:w="0" w:type="dxa"/>
            <w:bottom w:w="0" w:type="dxa"/>
          </w:tblCellMar>
        </w:tblPrEx>
        <w:trPr>
          <w:trHeight w:val="1425"/>
        </w:trPr>
        <w:tc>
          <w:tcPr>
            <w:tcW w:w="675" w:type="dxa"/>
            <w:vMerge/>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rPr>
                <w:rFonts w:ascii="Calibri" w:hAnsi="Calibri" w:cs="Calibri"/>
                <w:lang w:val="en-US"/>
              </w:rPr>
            </w:pPr>
          </w:p>
        </w:tc>
        <w:tc>
          <w:tcPr>
            <w:tcW w:w="4111" w:type="dxa"/>
            <w:vMerge/>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rPr>
                <w:rFonts w:ascii="Calibri" w:hAnsi="Calibri" w:cs="Calibri"/>
                <w:lang w:val="en-US"/>
              </w:rPr>
            </w:pPr>
          </w:p>
        </w:tc>
        <w:tc>
          <w:tcPr>
            <w:tcW w:w="4784" w:type="dxa"/>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Ритмическая мозаика</w:t>
            </w:r>
            <w:r>
              <w:rPr>
                <w:rFonts w:ascii="Times New Roman" w:hAnsi="Times New Roman" w:cs="Times New Roman"/>
                <w:sz w:val="24"/>
                <w:szCs w:val="24"/>
                <w:lang w:val="en-US"/>
              </w:rPr>
              <w:t xml:space="preserve">» </w:t>
            </w:r>
            <w:r>
              <w:rPr>
                <w:rFonts w:ascii="Times New Roman CYR" w:hAnsi="Times New Roman CYR" w:cs="Times New Roman CYR"/>
                <w:sz w:val="24"/>
                <w:szCs w:val="24"/>
              </w:rPr>
              <w:t>СПб: Детство, 2000г. автор А.И. Буренина;</w:t>
            </w:r>
          </w:p>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Гриф: рекомендована Министерством образования и науки Российской Федерации</w:t>
            </w:r>
          </w:p>
        </w:tc>
      </w:tr>
      <w:tr w:rsidR="00DD06FC">
        <w:tblPrEx>
          <w:tblCellMar>
            <w:top w:w="0" w:type="dxa"/>
            <w:bottom w:w="0" w:type="dxa"/>
          </w:tblCellMar>
        </w:tblPrEx>
        <w:trPr>
          <w:trHeight w:val="216"/>
        </w:trPr>
        <w:tc>
          <w:tcPr>
            <w:tcW w:w="675" w:type="dxa"/>
            <w:vMerge/>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rPr>
                <w:rFonts w:ascii="Calibri" w:hAnsi="Calibri" w:cs="Calibri"/>
                <w:lang w:val="en-US"/>
              </w:rPr>
            </w:pPr>
          </w:p>
        </w:tc>
        <w:tc>
          <w:tcPr>
            <w:tcW w:w="4111" w:type="dxa"/>
            <w:vMerge/>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rPr>
                <w:rFonts w:ascii="Calibri" w:hAnsi="Calibri" w:cs="Calibri"/>
                <w:lang w:val="en-US"/>
              </w:rPr>
            </w:pPr>
          </w:p>
        </w:tc>
        <w:tc>
          <w:tcPr>
            <w:tcW w:w="4784" w:type="dxa"/>
            <w:tcBorders>
              <w:top w:val="single" w:sz="4" w:space="0" w:color="000000"/>
              <w:left w:val="single" w:sz="4" w:space="0" w:color="000000"/>
              <w:bottom w:val="single" w:sz="4" w:space="0" w:color="000000"/>
              <w:right w:val="single" w:sz="4" w:space="0" w:color="000000"/>
            </w:tcBorders>
            <w:shd w:val="clear" w:color="000000" w:fill="auto"/>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Ю.А. Афонькина Рабочая программа педагога-психолога ДОО-изд.2-е перераб.-Волгоград: учитель, 2015 . – 170с</w:t>
            </w:r>
          </w:p>
        </w:tc>
      </w:tr>
    </w:tbl>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D06FC" w:rsidRDefault="00DD06FC" w:rsidP="00DD06FC">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i/>
          <w:iCs/>
          <w:sz w:val="26"/>
          <w:szCs w:val="26"/>
          <w:lang w:val="en-US"/>
        </w:rPr>
        <w:t xml:space="preserve">         </w:t>
      </w:r>
      <w:r>
        <w:rPr>
          <w:rFonts w:ascii="Times New Roman CYR" w:hAnsi="Times New Roman CYR" w:cs="Times New Roman CYR"/>
          <w:sz w:val="24"/>
          <w:szCs w:val="24"/>
        </w:rPr>
        <w:t xml:space="preserve">Проблема развития речи дошкольников остается одной из основных проблем современной дошкольной педагогики. Все чаще в детский сад приходят дети с различными видами речевых нарушений. Если не обращать внимания, и не корректировать эту проблему, то в дальнейшем ребенку будет трудно реализоваться в социальном мире: в школе, во взрослой жизни, так как формирование коммуникативных навыков не возможно без хорошо усвоенных норм речи. Поэтому коллектив принял решение уделять особое внимание развитию речи. В связи с этим в 15-16 учебном году стартует инновационный проект </w:t>
      </w:r>
      <w:r>
        <w:rPr>
          <w:rFonts w:ascii="Times New Roman" w:hAnsi="Times New Roman" w:cs="Times New Roman"/>
          <w:sz w:val="24"/>
          <w:szCs w:val="24"/>
          <w:lang w:val="en-US"/>
        </w:rPr>
        <w:t>«</w:t>
      </w:r>
      <w:r>
        <w:rPr>
          <w:rFonts w:ascii="Times New Roman CYR" w:hAnsi="Times New Roman CYR" w:cs="Times New Roman CYR"/>
          <w:sz w:val="24"/>
          <w:szCs w:val="24"/>
        </w:rPr>
        <w:t>Активизация речевого общения дошкольников посредством театрально-игровой деятельности</w:t>
      </w:r>
      <w:r>
        <w:rPr>
          <w:rFonts w:ascii="Times New Roman" w:hAnsi="Times New Roman" w:cs="Times New Roman"/>
          <w:sz w:val="24"/>
          <w:szCs w:val="24"/>
          <w:lang w:val="en-US"/>
        </w:rPr>
        <w:t>».</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Перспективно-календарные планы воспитателей скоординированы с учетом места, времени проведения занятий и режимных моментов. Обеспечивается координация различных направлений педагогического процесса на основе взаимодействия сотрудников: проводится совместный анализ программ, технологий, проблемных ситуаций обучения и воспитания. С целью повышения результативности педагогической работы регулярно проводятся педагогические советы, семинары-практикумы, круглые столы, решаются проблемные задачи и практические ситуации, консультации, открытые просмотры. На базе МБДОУ регулярно проводятся  заседания районного МО, семинары для воспитателей района.  </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ab/>
      </w:r>
      <w:r>
        <w:rPr>
          <w:rFonts w:ascii="Times New Roman CYR" w:hAnsi="Times New Roman CYR" w:cs="Times New Roman CYR"/>
          <w:sz w:val="24"/>
          <w:szCs w:val="24"/>
        </w:rPr>
        <w:t>Состояние  образовательного процесса  соответствует достаточному уровню, а также</w:t>
      </w:r>
      <w:r>
        <w:rPr>
          <w:rFonts w:ascii="Times New Roman CYR" w:hAnsi="Times New Roman CYR" w:cs="Times New Roman CYR"/>
          <w:color w:val="000000"/>
          <w:sz w:val="24"/>
          <w:szCs w:val="24"/>
        </w:rPr>
        <w:t xml:space="preserve">  возрастным  возможностям  детей  и  состоянию  их  физического  и  психического  здоровья. </w:t>
      </w:r>
      <w:r>
        <w:rPr>
          <w:rFonts w:ascii="Times New Roman CYR" w:hAnsi="Times New Roman CYR" w:cs="Times New Roman CYR"/>
          <w:sz w:val="24"/>
          <w:szCs w:val="24"/>
        </w:rPr>
        <w:t>Педагоги стараются обращать внимание детей на создание проблемных ситуаций, развитие экспериментально-поисковой и строительно-конструктивной деятельности, в которой ребенок может ярко проявить себя, выразить свое истинное отношение к тем или иным явлениям. Большое внимание уделяется творческому подходу педагогов к планированию и проведению непосредственной образовательной деятельности с детьми, их творческому слиянию с игрой, проводимых занятий в группах, на прогулках, где достигаются поставленные цели.</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4.2. </w:t>
      </w:r>
      <w:r>
        <w:rPr>
          <w:rFonts w:ascii="Times New Roman CYR" w:hAnsi="Times New Roman CYR" w:cs="Times New Roman CYR"/>
          <w:sz w:val="24"/>
          <w:szCs w:val="24"/>
        </w:rPr>
        <w:t>Анализ уровня готовности детей подготовительной группы к обучению в школе</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Готовность к школе в современных условиях рассматривается, прежде всего, как готовность к школьному обучению или учебной деятельности. Этот подход обоснован взглядом на проблему со стороны периодизации психического развития ребёнка и смены ведущих видов деятельности. И. Шванцара определяет школьную зрелость как достижение такой степени в развитии, когда ребёнок становится способным принимать участие в школьном</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обучении. В качестве компонентов готовности к обучению к школе И. Шванцара выделяет умственный, социальный и эмоциональный компоненты.</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Психологическая готовность к обучению в школе рассматривается на современном этапе развития психологии как комплексная характеристика ребёнка, в которой раскрываются уровни развития психологических качеств,</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являющихся наиболее важными предпосылками для нормального включения в новую социальную среду и для формирования учебной деятельности.</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Кроме развития познавательных процессов: восприятия, внимания, воображения, памяти, мышления и речи, в психологическую готовность к школе входят сформированные личностные особенности. К поступлению в школу у ребёнка должны быть развиты самоконтроль, трудовые умения и навыки, умение общаться с людьми, ролевое поведение. Для того, чтобы ребёнок был готов к обучению и усвоению знаний, необходимо, чтобы</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каждая из названных характеристик была у него достаточно развита, в том числе и уровень развития речи.</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Анализ результатов освоения детьми программного содержания показывает стабильную картину развитиявоспитанников.</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Таким образом, анализ результатов образовательного процесса показывает:</w:t>
      </w: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36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lang w:val="en-US"/>
        </w:rPr>
        <w:t>5.2.2.</w:t>
      </w:r>
      <w:r>
        <w:rPr>
          <w:rFonts w:ascii="Times New Roman CYR" w:hAnsi="Times New Roman CYR" w:cs="Times New Roman CYR"/>
          <w:b/>
          <w:bCs/>
          <w:color w:val="000000"/>
          <w:sz w:val="24"/>
          <w:szCs w:val="24"/>
        </w:rPr>
        <w:t xml:space="preserve">Анализ </w:t>
      </w:r>
      <w:r>
        <w:rPr>
          <w:rFonts w:ascii="Times New Roman CYR" w:hAnsi="Times New Roman CYR" w:cs="Times New Roman CYR"/>
          <w:b/>
          <w:bCs/>
          <w:sz w:val="24"/>
          <w:szCs w:val="24"/>
        </w:rPr>
        <w:t xml:space="preserve">организации </w:t>
      </w:r>
      <w:r>
        <w:rPr>
          <w:rFonts w:ascii="Times New Roman CYR" w:hAnsi="Times New Roman CYR" w:cs="Times New Roman CYR"/>
          <w:b/>
          <w:bCs/>
          <w:color w:val="000000"/>
          <w:sz w:val="24"/>
          <w:szCs w:val="24"/>
        </w:rPr>
        <w:t>развивающей предметно – пространственной  среды.</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МБДОУ №18   развивающая предметно-пространственная среда организована  в  соответствии  с имевшимися финансовыми возможностями учреждения.</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РППС направлена на зону ближайшего развития, что дает возможность наиболее эффективно развивать индивидуальность каждого ребенка с учетом его склонностей, интересов, уровня активности. </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создании РППС педагоги учитывали принципы построения развивающей среды в соответствии с ФГОС ДО, то есть стремились сделать ее:</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содержательно-насыщенной,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трансформируемой,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полифункциональной,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вариативной,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доступной и безопасной.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Развивающая предметно-пространственная среда в детском саду представляет интеграцию пяти образовательных областей (познавательное развитие, речевое, физическое, художественно-эстетическое, социально-коммуникативное развитие).</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Социально-коммуникативное развитие</w:t>
      </w:r>
      <w:r>
        <w:rPr>
          <w:rFonts w:ascii="Times New Roman CYR" w:hAnsi="Times New Roman CYR" w:cs="Times New Roman CYR"/>
          <w:sz w:val="24"/>
          <w:szCs w:val="24"/>
        </w:rPr>
        <w:t xml:space="preserve"> представлено разными видами театров, предметами ряжения, настольными играми, строительными наборами, которые подобраны с учетом возрастных и индивидуальных особенностей детей. Имеются сюжетно-ролевые игры: </w:t>
      </w:r>
      <w:r>
        <w:rPr>
          <w:rFonts w:ascii="Times New Roman" w:hAnsi="Times New Roman" w:cs="Times New Roman"/>
          <w:sz w:val="24"/>
          <w:szCs w:val="24"/>
          <w:lang w:val="en-US"/>
        </w:rPr>
        <w:t>«</w:t>
      </w:r>
      <w:r>
        <w:rPr>
          <w:rFonts w:ascii="Times New Roman CYR" w:hAnsi="Times New Roman CYR" w:cs="Times New Roman CYR"/>
          <w:sz w:val="24"/>
          <w:szCs w:val="24"/>
        </w:rPr>
        <w:t>Семья</w:t>
      </w:r>
      <w:r>
        <w:rPr>
          <w:rFonts w:ascii="Times New Roman" w:hAnsi="Times New Roman" w:cs="Times New Roman"/>
          <w:sz w:val="24"/>
          <w:szCs w:val="24"/>
          <w:lang w:val="en-US"/>
        </w:rPr>
        <w:t>», «</w:t>
      </w:r>
      <w:r>
        <w:rPr>
          <w:rFonts w:ascii="Times New Roman CYR" w:hAnsi="Times New Roman CYR" w:cs="Times New Roman CYR"/>
          <w:sz w:val="24"/>
          <w:szCs w:val="24"/>
        </w:rPr>
        <w:t>Магазин</w:t>
      </w:r>
      <w:r>
        <w:rPr>
          <w:rFonts w:ascii="Times New Roman" w:hAnsi="Times New Roman" w:cs="Times New Roman"/>
          <w:sz w:val="24"/>
          <w:szCs w:val="24"/>
          <w:lang w:val="en-US"/>
        </w:rPr>
        <w:t>», «</w:t>
      </w:r>
      <w:r>
        <w:rPr>
          <w:rFonts w:ascii="Times New Roman CYR" w:hAnsi="Times New Roman CYR" w:cs="Times New Roman CYR"/>
          <w:sz w:val="24"/>
          <w:szCs w:val="24"/>
        </w:rPr>
        <w:t>Больница</w:t>
      </w:r>
      <w:r>
        <w:rPr>
          <w:rFonts w:ascii="Times New Roman" w:hAnsi="Times New Roman" w:cs="Times New Roman"/>
          <w:sz w:val="24"/>
          <w:szCs w:val="24"/>
          <w:lang w:val="en-US"/>
        </w:rPr>
        <w:t>», «</w:t>
      </w:r>
      <w:r>
        <w:rPr>
          <w:rFonts w:ascii="Times New Roman CYR" w:hAnsi="Times New Roman CYR" w:cs="Times New Roman CYR"/>
          <w:sz w:val="24"/>
          <w:szCs w:val="24"/>
        </w:rPr>
        <w:t>Ателье</w:t>
      </w:r>
      <w:r>
        <w:rPr>
          <w:rFonts w:ascii="Times New Roman" w:hAnsi="Times New Roman" w:cs="Times New Roman"/>
          <w:sz w:val="24"/>
          <w:szCs w:val="24"/>
          <w:lang w:val="en-US"/>
        </w:rPr>
        <w:t>», «</w:t>
      </w:r>
      <w:r>
        <w:rPr>
          <w:rFonts w:ascii="Times New Roman CYR" w:hAnsi="Times New Roman CYR" w:cs="Times New Roman CYR"/>
          <w:sz w:val="24"/>
          <w:szCs w:val="24"/>
        </w:rPr>
        <w:t>Строители</w:t>
      </w:r>
      <w:r>
        <w:rPr>
          <w:rFonts w:ascii="Times New Roman" w:hAnsi="Times New Roman" w:cs="Times New Roman"/>
          <w:sz w:val="24"/>
          <w:szCs w:val="24"/>
          <w:lang w:val="en-US"/>
        </w:rPr>
        <w:t>», «</w:t>
      </w:r>
      <w:r>
        <w:rPr>
          <w:rFonts w:ascii="Times New Roman CYR" w:hAnsi="Times New Roman CYR" w:cs="Times New Roman CYR"/>
          <w:sz w:val="24"/>
          <w:szCs w:val="24"/>
        </w:rPr>
        <w:t>Почта</w:t>
      </w:r>
      <w:r>
        <w:rPr>
          <w:rFonts w:ascii="Times New Roman" w:hAnsi="Times New Roman" w:cs="Times New Roman"/>
          <w:sz w:val="24"/>
          <w:szCs w:val="24"/>
          <w:lang w:val="en-US"/>
        </w:rPr>
        <w:t>», «</w:t>
      </w:r>
      <w:r>
        <w:rPr>
          <w:rFonts w:ascii="Times New Roman CYR" w:hAnsi="Times New Roman CYR" w:cs="Times New Roman CYR"/>
          <w:sz w:val="24"/>
          <w:szCs w:val="24"/>
        </w:rPr>
        <w:t>Школа</w:t>
      </w:r>
      <w:r>
        <w:rPr>
          <w:rFonts w:ascii="Times New Roman" w:hAnsi="Times New Roman" w:cs="Times New Roman"/>
          <w:sz w:val="24"/>
          <w:szCs w:val="24"/>
          <w:lang w:val="en-US"/>
        </w:rPr>
        <w:t xml:space="preserve">» </w:t>
      </w:r>
      <w:r>
        <w:rPr>
          <w:rFonts w:ascii="Times New Roman CYR" w:hAnsi="Times New Roman CYR" w:cs="Times New Roman CYR"/>
          <w:sz w:val="24"/>
          <w:szCs w:val="24"/>
        </w:rPr>
        <w:t>и др.</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Для познавательного и речевого развития</w:t>
      </w:r>
      <w:r>
        <w:rPr>
          <w:rFonts w:ascii="Times New Roman CYR" w:hAnsi="Times New Roman CYR" w:cs="Times New Roman CYR"/>
          <w:sz w:val="24"/>
          <w:szCs w:val="24"/>
        </w:rPr>
        <w:t xml:space="preserve"> в группах созданы центры  опытно- экспериментальной деятельности, конструирования, дидактических и развивающих игр, книжный уголок; имеются игры-головолмки, демонстрационный и раздаточный материал.</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Уголки природы оснащены лейками, пулевизаторами, предусмотрены фартуки. В природных уголках имеются гербарии растений, подбор семян, типичных для нашего района, фотоподборки, календари природы и др.</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Для художественно-эстетического развития</w:t>
      </w:r>
      <w:r>
        <w:rPr>
          <w:rFonts w:ascii="Times New Roman CYR" w:hAnsi="Times New Roman CYR" w:cs="Times New Roman CYR"/>
          <w:sz w:val="24"/>
          <w:szCs w:val="24"/>
        </w:rPr>
        <w:t xml:space="preserve"> педагоги создали альбомы с разными техниками изобразительного искусства, группы оснащены канцелярскими принадлежностями для изодеятельности, дидактическими пособиями, трафаретами, раскрасками, репродукциями картин, портретами художников. Музыкально-художественная деятельность представлена музыкальными инструментами, игрушками, дидактическими играми, аудио и видео дисками.</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Для физического развития</w:t>
      </w:r>
      <w:r>
        <w:rPr>
          <w:rFonts w:ascii="Times New Roman CYR" w:hAnsi="Times New Roman CYR" w:cs="Times New Roman CYR"/>
          <w:sz w:val="24"/>
          <w:szCs w:val="24"/>
        </w:rPr>
        <w:t xml:space="preserve"> приобретены маты, набивные мячи, скакалки, мягкие модули. Групповые физкультурные центры оснащены спортивным инвентарем, наглядным материалом, дидактическими играми и детской литературой на тему здоровья и безопасности, дорожками здоровья для профилактики плоскостопия, картотеками подвижных игр, считалок, физминуток и др.</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Территория, прилегающая к зданию и используемая для прогулок  и игр на свежем воздухе, рассматривается как часть развивающего пространства, в пределах которого осуществляется игровая и свободная деятельность детей. Поэтому на территории для каждой группы имеется отдельный участок, на котором размещены игровые постройки, есть теневые навесы. Участки оснащены оборудованием, озеленены и поддерживаются в надлежащем состоянии.</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территории располагаются:</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спортплощадка, включающая в себя: беговые дорожки; площадку для метания, игры в баскетбол и волейбол.</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площадка по знакомству с правилами дорожного движения;</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экологическая тропа, состоящая из зоны лекарственных растений, березовой и еловой аллей, фруктового сада; декоративных клумб.</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связи с тем, что РППС имеет огромное значение для развития детей, то есть обеспечивает максимальную реализацию образовательного потенциала пространства дошкольного учреждения, поэтому сохраняется необходимость постоянного расширения и обновления ее. </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дошкольном учреждении планируется обновление мебели, оборудования, игрушек, наглядных пособий и интерактивных средств обучения в соответствии с ФГОС ДО.</w:t>
      </w:r>
    </w:p>
    <w:p w:rsidR="00DD06FC" w:rsidRDefault="00DD06FC" w:rsidP="00DD06FC">
      <w:pPr>
        <w:autoSpaceDE w:val="0"/>
        <w:autoSpaceDN w:val="0"/>
        <w:adjustRightInd w:val="0"/>
        <w:spacing w:after="120" w:line="240" w:lineRule="auto"/>
        <w:ind w:firstLine="28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Существует  проблема  организации  развивающей  среды  на  территории  детского  сада:  необходимо  обновить  оборудование  на  спортивной  площадке и участках ДОУ.</w:t>
      </w:r>
    </w:p>
    <w:p w:rsidR="00DD06FC" w:rsidRDefault="00DD06FC" w:rsidP="00DD06FC">
      <w:pPr>
        <w:autoSpaceDE w:val="0"/>
        <w:autoSpaceDN w:val="0"/>
        <w:adjustRightInd w:val="0"/>
        <w:spacing w:after="0" w:line="240" w:lineRule="auto"/>
        <w:ind w:right="10" w:firstLine="709"/>
        <w:jc w:val="both"/>
        <w:rPr>
          <w:rFonts w:ascii="Calibri" w:hAnsi="Calibri" w:cs="Calibri"/>
          <w:lang w:val="en-US"/>
        </w:rPr>
      </w:pPr>
    </w:p>
    <w:p w:rsidR="00DD06FC" w:rsidRDefault="00DD06FC" w:rsidP="00DD06FC">
      <w:pPr>
        <w:autoSpaceDE w:val="0"/>
        <w:autoSpaceDN w:val="0"/>
        <w:adjustRightInd w:val="0"/>
        <w:spacing w:after="0" w:line="240" w:lineRule="auto"/>
        <w:ind w:right="10" w:firstLine="709"/>
        <w:jc w:val="both"/>
        <w:rPr>
          <w:rFonts w:ascii="Times New Roman CYR" w:hAnsi="Times New Roman CYR" w:cs="Times New Roman CYR"/>
          <w:b/>
          <w:bCs/>
          <w:color w:val="000000"/>
          <w:sz w:val="24"/>
          <w:szCs w:val="24"/>
          <w:highlight w:val="white"/>
        </w:rPr>
      </w:pPr>
      <w:r>
        <w:rPr>
          <w:rFonts w:ascii="Times New Roman" w:hAnsi="Times New Roman" w:cs="Times New Roman"/>
          <w:b/>
          <w:bCs/>
          <w:color w:val="000000"/>
          <w:sz w:val="24"/>
          <w:szCs w:val="24"/>
          <w:highlight w:val="white"/>
          <w:lang w:val="en-US"/>
        </w:rPr>
        <w:t xml:space="preserve">5.2.3. </w:t>
      </w:r>
      <w:r>
        <w:rPr>
          <w:rFonts w:ascii="Times New Roman CYR" w:hAnsi="Times New Roman CYR" w:cs="Times New Roman CYR"/>
          <w:b/>
          <w:bCs/>
          <w:color w:val="000000"/>
          <w:sz w:val="24"/>
          <w:szCs w:val="24"/>
          <w:highlight w:val="white"/>
        </w:rPr>
        <w:t>Конкурентные преимущества детского сада,  противоречия образовательного процесса и риски.</w:t>
      </w:r>
    </w:p>
    <w:p w:rsidR="00DD06FC" w:rsidRDefault="00DD06FC" w:rsidP="00DD06FC">
      <w:pPr>
        <w:autoSpaceDE w:val="0"/>
        <w:autoSpaceDN w:val="0"/>
        <w:adjustRightInd w:val="0"/>
        <w:spacing w:after="0" w:line="240" w:lineRule="auto"/>
        <w:ind w:left="-142" w:firstLine="851"/>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К числу </w:t>
      </w:r>
      <w:r>
        <w:rPr>
          <w:rFonts w:ascii="Times New Roman CYR" w:hAnsi="Times New Roman CYR" w:cs="Times New Roman CYR"/>
          <w:b/>
          <w:bCs/>
          <w:color w:val="000000"/>
          <w:sz w:val="24"/>
          <w:szCs w:val="24"/>
          <w:highlight w:val="white"/>
        </w:rPr>
        <w:t>конкурентных преимуществ</w:t>
      </w:r>
      <w:r>
        <w:rPr>
          <w:rFonts w:ascii="Times New Roman CYR" w:hAnsi="Times New Roman CYR" w:cs="Times New Roman CYR"/>
          <w:color w:val="000000"/>
          <w:sz w:val="24"/>
          <w:szCs w:val="24"/>
          <w:highlight w:val="white"/>
        </w:rPr>
        <w:t xml:space="preserve"> детского сада следует отнести: </w:t>
      </w:r>
    </w:p>
    <w:p w:rsidR="00DD06FC" w:rsidRDefault="00DD06FC" w:rsidP="00DD06FC">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 xml:space="preserve">– </w:t>
      </w:r>
      <w:r>
        <w:rPr>
          <w:rFonts w:ascii="Times New Roman CYR" w:hAnsi="Times New Roman CYR" w:cs="Times New Roman CYR"/>
          <w:color w:val="000000"/>
          <w:sz w:val="24"/>
          <w:szCs w:val="24"/>
          <w:highlight w:val="white"/>
        </w:rPr>
        <w:t xml:space="preserve">авторитет детского сада в окружающем социуме и среди образовательных учреждений района; </w:t>
      </w:r>
    </w:p>
    <w:p w:rsidR="00DD06FC" w:rsidRDefault="00DD06FC" w:rsidP="00DD06FC">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lastRenderedPageBreak/>
        <w:t xml:space="preserve">– </w:t>
      </w:r>
      <w:r>
        <w:rPr>
          <w:rFonts w:ascii="Times New Roman CYR" w:hAnsi="Times New Roman CYR" w:cs="Times New Roman CYR"/>
          <w:color w:val="000000"/>
          <w:sz w:val="24"/>
          <w:szCs w:val="24"/>
          <w:highlight w:val="white"/>
        </w:rPr>
        <w:t>квалифицированный педагогический коллектив, мотивированный на работу в инновационно-экспериментальном режиме;</w:t>
      </w:r>
    </w:p>
    <w:p w:rsidR="00DD06FC" w:rsidRDefault="00DD06FC" w:rsidP="00DD06FC">
      <w:pPr>
        <w:autoSpaceDE w:val="0"/>
        <w:autoSpaceDN w:val="0"/>
        <w:adjustRightInd w:val="0"/>
        <w:spacing w:after="0" w:line="240" w:lineRule="auto"/>
        <w:ind w:right="5"/>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 xml:space="preserve">– </w:t>
      </w:r>
      <w:r>
        <w:rPr>
          <w:rFonts w:ascii="Times New Roman CYR" w:hAnsi="Times New Roman CYR" w:cs="Times New Roman CYR"/>
          <w:color w:val="000000"/>
          <w:sz w:val="24"/>
          <w:szCs w:val="24"/>
          <w:highlight w:val="white"/>
        </w:rPr>
        <w:t>высокий уровень компетенций выпускников детского сада;</w:t>
      </w:r>
    </w:p>
    <w:p w:rsidR="00DD06FC" w:rsidRDefault="00DD06FC" w:rsidP="00DD06FC">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 xml:space="preserve">– </w:t>
      </w:r>
      <w:r>
        <w:rPr>
          <w:rFonts w:ascii="Times New Roman CYR" w:hAnsi="Times New Roman CYR" w:cs="Times New Roman CYR"/>
          <w:color w:val="000000"/>
          <w:sz w:val="24"/>
          <w:szCs w:val="24"/>
          <w:highlight w:val="white"/>
        </w:rPr>
        <w:t xml:space="preserve">использование в образовательном процессе современных образовательных технологий, позволяющих выстраивать отношения сотрудничества и партнерства семей и педагогов. </w:t>
      </w:r>
    </w:p>
    <w:p w:rsidR="00DD06FC" w:rsidRDefault="00DD06FC" w:rsidP="00DD06FC">
      <w:pPr>
        <w:autoSpaceDE w:val="0"/>
        <w:autoSpaceDN w:val="0"/>
        <w:adjustRightInd w:val="0"/>
        <w:spacing w:after="0" w:line="240" w:lineRule="auto"/>
        <w:ind w:right="10"/>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ab/>
      </w:r>
      <w:r>
        <w:rPr>
          <w:rFonts w:ascii="Times New Roman CYR" w:hAnsi="Times New Roman CYR" w:cs="Times New Roman CYR"/>
          <w:color w:val="000000"/>
          <w:sz w:val="24"/>
          <w:szCs w:val="24"/>
          <w:highlight w:val="white"/>
        </w:rPr>
        <w:t xml:space="preserve">Вместе с тем выявлены следующие </w:t>
      </w:r>
      <w:r>
        <w:rPr>
          <w:rFonts w:ascii="Times New Roman CYR" w:hAnsi="Times New Roman CYR" w:cs="Times New Roman CYR"/>
          <w:b/>
          <w:bCs/>
          <w:color w:val="000000"/>
          <w:sz w:val="24"/>
          <w:szCs w:val="24"/>
          <w:highlight w:val="white"/>
        </w:rPr>
        <w:t>противоречия,</w:t>
      </w:r>
      <w:r>
        <w:rPr>
          <w:rFonts w:ascii="Times New Roman CYR" w:hAnsi="Times New Roman CYR" w:cs="Times New Roman CYR"/>
          <w:color w:val="000000"/>
          <w:sz w:val="24"/>
          <w:szCs w:val="24"/>
          <w:highlight w:val="white"/>
        </w:rPr>
        <w:t xml:space="preserve"> на разрешение которых направлена Программа развития учреждения. Это противоречия между:</w:t>
      </w:r>
    </w:p>
    <w:p w:rsidR="00DD06FC" w:rsidRDefault="00DD06FC" w:rsidP="00DD06FC">
      <w:pPr>
        <w:autoSpaceDE w:val="0"/>
        <w:autoSpaceDN w:val="0"/>
        <w:adjustRightInd w:val="0"/>
        <w:spacing w:after="0" w:line="240" w:lineRule="auto"/>
        <w:ind w:right="5"/>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 xml:space="preserve">– </w:t>
      </w:r>
      <w:r>
        <w:rPr>
          <w:rFonts w:ascii="Times New Roman CYR" w:hAnsi="Times New Roman CYR" w:cs="Times New Roman CYR"/>
          <w:color w:val="000000"/>
          <w:sz w:val="24"/>
          <w:szCs w:val="24"/>
          <w:highlight w:val="white"/>
        </w:rPr>
        <w:t>стандартной групповой системой обучения детей и индивидуальным уровнем усвоения материала каждым ребенком;</w:t>
      </w:r>
    </w:p>
    <w:p w:rsidR="00DD06FC" w:rsidRDefault="00DD06FC" w:rsidP="00DD06FC">
      <w:pPr>
        <w:tabs>
          <w:tab w:val="left" w:pos="0"/>
        </w:tab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 xml:space="preserve">– </w:t>
      </w:r>
      <w:r>
        <w:rPr>
          <w:rFonts w:ascii="Times New Roman CYR" w:hAnsi="Times New Roman CYR" w:cs="Times New Roman CYR"/>
          <w:color w:val="000000"/>
          <w:sz w:val="24"/>
          <w:szCs w:val="24"/>
          <w:highlight w:val="white"/>
        </w:rPr>
        <w:t>ориентацией организации и содержания обучения и воспитания на воспроизведение готовых знаний, умений и навыков и реальными жизненными ситуациями, требующими принятия самостоятельных решений;</w:t>
      </w:r>
    </w:p>
    <w:p w:rsidR="00DD06FC" w:rsidRDefault="00DD06FC" w:rsidP="00DD06FC">
      <w:pPr>
        <w:tabs>
          <w:tab w:val="left" w:pos="0"/>
          <w:tab w:val="left" w:pos="709"/>
        </w:tab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white"/>
          <w:lang w:val="en-US"/>
        </w:rPr>
        <w:t xml:space="preserve">– </w:t>
      </w:r>
      <w:r>
        <w:rPr>
          <w:rFonts w:ascii="Times New Roman CYR" w:hAnsi="Times New Roman CYR" w:cs="Times New Roman CYR"/>
          <w:color w:val="000000"/>
          <w:sz w:val="24"/>
          <w:szCs w:val="24"/>
          <w:highlight w:val="white"/>
        </w:rPr>
        <w:t>высокой информатизацией образовательной среды и недостаточной подготовленностью некоторых педагогов к работе в данных условиях.</w:t>
      </w:r>
    </w:p>
    <w:p w:rsidR="00DD06FC" w:rsidRDefault="00DD06FC" w:rsidP="00DD06FC">
      <w:pPr>
        <w:autoSpaceDE w:val="0"/>
        <w:autoSpaceDN w:val="0"/>
        <w:adjustRightInd w:val="0"/>
        <w:spacing w:after="0" w:line="240" w:lineRule="auto"/>
        <w:ind w:firstLine="350"/>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Мы понимаем, что предполагаемая модель развития учреждения не является идеальной, мы готовы ее совершенствовать и уточнять. Кроме того, судьба программы, степень ее реализации в немалой степени будут определяться субъективными условиями, которые в ближайшее время сложатся  вокруг системы образования, а именно в вопросах управления и финансирования.</w:t>
      </w:r>
    </w:p>
    <w:p w:rsidR="00DD06FC" w:rsidRDefault="00DD06FC" w:rsidP="00DD06FC">
      <w:pPr>
        <w:autoSpaceDE w:val="0"/>
        <w:autoSpaceDN w:val="0"/>
        <w:adjustRightInd w:val="0"/>
        <w:spacing w:after="0" w:line="240" w:lineRule="auto"/>
        <w:ind w:firstLine="3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 возможным </w:t>
      </w:r>
      <w:r>
        <w:rPr>
          <w:rFonts w:ascii="Times New Roman CYR" w:hAnsi="Times New Roman CYR" w:cs="Times New Roman CYR"/>
          <w:b/>
          <w:bCs/>
          <w:color w:val="000000"/>
          <w:sz w:val="24"/>
          <w:szCs w:val="24"/>
        </w:rPr>
        <w:t>рискам</w:t>
      </w:r>
      <w:r>
        <w:rPr>
          <w:rFonts w:ascii="Times New Roman CYR" w:hAnsi="Times New Roman CYR" w:cs="Times New Roman CYR"/>
          <w:color w:val="000000"/>
          <w:sz w:val="24"/>
          <w:szCs w:val="24"/>
        </w:rPr>
        <w:t xml:space="preserve"> реализации программы развития можно отнести человеческий ресурс. 35 % педагогического коллектива не имеют специализации </w:t>
      </w: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Педагогика и методика дошкольного образования</w:t>
      </w:r>
      <w:r>
        <w:rPr>
          <w:rFonts w:ascii="Times New Roman" w:hAnsi="Times New Roman" w:cs="Times New Roman"/>
          <w:color w:val="000000"/>
          <w:sz w:val="24"/>
          <w:szCs w:val="24"/>
          <w:lang w:val="en-US"/>
        </w:rPr>
        <w:t xml:space="preserve">» </w:t>
      </w:r>
      <w:r>
        <w:rPr>
          <w:rFonts w:ascii="Times New Roman CYR" w:hAnsi="Times New Roman CYR" w:cs="Times New Roman CYR"/>
          <w:color w:val="000000"/>
          <w:sz w:val="24"/>
          <w:szCs w:val="24"/>
        </w:rPr>
        <w:t>и в настоящий момент осуществляют переподготовку.</w:t>
      </w:r>
    </w:p>
    <w:p w:rsidR="00DD06FC" w:rsidRDefault="00DD06FC" w:rsidP="00DD06FC">
      <w:pPr>
        <w:autoSpaceDE w:val="0"/>
        <w:autoSpaceDN w:val="0"/>
        <w:adjustRightInd w:val="0"/>
        <w:spacing w:after="0" w:line="240" w:lineRule="auto"/>
        <w:ind w:firstLine="350"/>
        <w:jc w:val="both"/>
        <w:rPr>
          <w:rFonts w:ascii="Calibri" w:hAnsi="Calibri" w:cs="Calibri"/>
          <w:lang w:val="en-US"/>
        </w:rPr>
      </w:pP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Из вышеизложенного анализа работы след</w:t>
      </w:r>
      <w:r>
        <w:rPr>
          <w:rFonts w:ascii="Times New Roman CYR" w:hAnsi="Times New Roman CYR" w:cs="Times New Roman CYR"/>
          <w:sz w:val="24"/>
          <w:szCs w:val="24"/>
        </w:rPr>
        <w:t>у</w:t>
      </w:r>
      <w:r>
        <w:rPr>
          <w:rFonts w:ascii="Times New Roman CYR" w:hAnsi="Times New Roman CYR" w:cs="Times New Roman CYR"/>
          <w:b/>
          <w:bCs/>
          <w:sz w:val="24"/>
          <w:szCs w:val="24"/>
        </w:rPr>
        <w:t>ет</w:t>
      </w:r>
      <w:r>
        <w:rPr>
          <w:rFonts w:ascii="Times New Roman CYR" w:hAnsi="Times New Roman CYR" w:cs="Times New Roman CYR"/>
          <w:sz w:val="24"/>
          <w:szCs w:val="24"/>
        </w:rPr>
        <w:t>, что система работы нашего детского сада требует создания такого проекта, где должны быть предусмотрены все внутренние преобразования, способствующие развитию и воспитанию детей с превышением с государственного стандарта. Для этого необходимо иметь высококвалифицированный коллектив педагогов и специалистов, реализующих на высоком уровне основную образовательную программу. В то же время, у родителей должны быть сформированы потребность и готовность к конструктивному сотрудничеству с детским садом, желание участвовать в организации образовательного процесса. В МБДОУ должна быть создана материально-техническая база, соответствующая современным требованиям. Развивающая предметно- пространственная среда должна способствовать индивидуальному подходу к развитию ребенка. На сегодняшний день мы имеем огромный потенциал и считаем, что у нас есть все основания для  построения современного образовательного процесса в  учреждении.Основными направлениями деятельности были: развитие речи, здоровьесбережение, художественно-эстетическое воспитание, внедрение новых форм работы, воспитание у детей основбезопасного поведения вжизни.Комплексная оценка здоровья Важным показателем результатов работы дошкольного учреждения является здоровье детей. Осуществлялась</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систематическая работа по сохранению и укреплению здоровья детей через систему мероприятий по физическому воспитанию, применение здоровьесберегающих технологий, формирование потребности к здоровому образу жизни.</w:t>
      </w: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Модель выпускника дошкольного учреждения </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Период от рождения до поступления в школу является возрастом наиболее стремительного физического и психического развития ребёнка,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Дошкольное образование призвано обеспечить создание основного фундамента развития ребёнка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Модель разработана для детей в возрасте 7 лет, поступающих в школу.</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выпускник детского сада должен владеть следующими </w:t>
      </w:r>
      <w:r>
        <w:rPr>
          <w:rFonts w:ascii="Times New Roman CYR" w:hAnsi="Times New Roman CYR" w:cs="Times New Roman CYR"/>
          <w:b/>
          <w:bCs/>
          <w:sz w:val="24"/>
          <w:szCs w:val="24"/>
        </w:rPr>
        <w:t>характеристиками</w:t>
      </w:r>
      <w:r>
        <w:rPr>
          <w:rFonts w:ascii="Times New Roman CYR" w:hAnsi="Times New Roman CYR" w:cs="Times New Roman CYR"/>
          <w:sz w:val="24"/>
          <w:szCs w:val="24"/>
        </w:rPr>
        <w:t>:</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здоровье  - уменьшение количества простудных заболеваний, дней болезни на одно заболевание, снижение частоты проявлений хронических заболеваний, снятие синдрома гипервозбудимости, коррекция функциональных отклонений и отклонений в физическом развитии – положительная динамика;</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коммуникативная компетентность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физическая компетентность – забота о своём здоровье, желание физического совершенствования с учётом возрастных и индивидуальных возможностей;</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интеллектуальная компетентность – овладение детьми разными способами решения  поставленных задач, умение прогнозировать результат;</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креативность</w:t>
      </w:r>
      <w:r>
        <w:rPr>
          <w:rFonts w:ascii="Times New Roman CYR" w:hAnsi="Times New Roman CYR" w:cs="Times New Roman CYR"/>
          <w:b/>
          <w:bCs/>
          <w:sz w:val="24"/>
          <w:szCs w:val="24"/>
        </w:rPr>
        <w:t xml:space="preserve"> – </w:t>
      </w:r>
      <w:r>
        <w:rPr>
          <w:rFonts w:ascii="Times New Roman CYR" w:hAnsi="Times New Roman CYR" w:cs="Times New Roman CYR"/>
          <w:sz w:val="24"/>
          <w:szCs w:val="24"/>
        </w:rPr>
        <w:t>отношение ребёнка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любознательность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исследовательский интерес ребёнка;</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произвольность – соподчинение собственных мотивов и мотивов других детей. Умение управлять своим поведением в соответствии с определёнными сформированными у него представлениями, правилами и нормами.</w:t>
      </w:r>
    </w:p>
    <w:p w:rsidR="00DD06FC" w:rsidRDefault="00DD06FC" w:rsidP="00DD06FC">
      <w:pPr>
        <w:autoSpaceDE w:val="0"/>
        <w:autoSpaceDN w:val="0"/>
        <w:adjustRightInd w:val="0"/>
        <w:spacing w:after="0" w:line="240" w:lineRule="auto"/>
        <w:ind w:left="720"/>
        <w:jc w:val="both"/>
        <w:rPr>
          <w:rFonts w:ascii="Calibri" w:hAnsi="Calibri" w:cs="Calibri"/>
          <w:lang w:val="en-US"/>
        </w:rPr>
      </w:pPr>
    </w:p>
    <w:p w:rsidR="00DD06FC" w:rsidRDefault="00DD06FC" w:rsidP="00DD06FC">
      <w:pPr>
        <w:autoSpaceDE w:val="0"/>
        <w:autoSpaceDN w:val="0"/>
        <w:adjustRightInd w:val="0"/>
        <w:spacing w:after="0" w:line="240" w:lineRule="auto"/>
        <w:ind w:firstLine="709"/>
        <w:jc w:val="both"/>
        <w:rPr>
          <w:rFonts w:ascii="Times New Roman CYR" w:hAnsi="Times New Roman CYR" w:cs="Times New Roman CYR"/>
          <w:b/>
          <w:bCs/>
          <w:sz w:val="24"/>
          <w:szCs w:val="24"/>
        </w:rPr>
      </w:pPr>
      <w:r>
        <w:rPr>
          <w:rFonts w:ascii="Times New Roman" w:hAnsi="Times New Roman" w:cs="Times New Roman"/>
          <w:b/>
          <w:bCs/>
          <w:sz w:val="24"/>
          <w:szCs w:val="24"/>
          <w:lang w:val="en-US"/>
        </w:rPr>
        <w:t xml:space="preserve">5.5. </w:t>
      </w:r>
      <w:r>
        <w:rPr>
          <w:rFonts w:ascii="Times New Roman CYR" w:hAnsi="Times New Roman CYR" w:cs="Times New Roman CYR"/>
          <w:b/>
          <w:bCs/>
          <w:sz w:val="24"/>
          <w:szCs w:val="24"/>
        </w:rPr>
        <w:t xml:space="preserve">Модель педагога детского сада </w:t>
      </w:r>
    </w:p>
    <w:p w:rsidR="00DD06FC" w:rsidRDefault="00DD06FC" w:rsidP="00DD06FC">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Личность может воспитать только личность. Поэтому, в современных условиях важное  значение приобретает образ педагога детского сада.</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ab/>
      </w:r>
      <w:r>
        <w:rPr>
          <w:rFonts w:ascii="Times New Roman CYR" w:hAnsi="Times New Roman CYR" w:cs="Times New Roman CYR"/>
          <w:sz w:val="24"/>
          <w:szCs w:val="24"/>
        </w:rPr>
        <w:t>Качество дошкольного воспитания во многом определяется характером общения взрослого и ребёнка. Проанализировав стиль общения  педагогов учреждения с детьми, мы пришли к выводу, что они приняли новую тактику общения, основанную на принципах сотрудничества, в котором позиция педагога исходит из интересов ребёнка и перспектив его дальнейшего развития.</w:t>
      </w:r>
    </w:p>
    <w:p w:rsidR="00DD06FC" w:rsidRDefault="00DD06FC" w:rsidP="00DD06FC">
      <w:pPr>
        <w:autoSpaceDE w:val="0"/>
        <w:autoSpaceDN w:val="0"/>
        <w:adjustRightInd w:val="0"/>
        <w:spacing w:after="0" w:line="240" w:lineRule="auto"/>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DD06FC" w:rsidRDefault="00DD06FC" w:rsidP="00DD06FC">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4"/>
          <w:szCs w:val="24"/>
        </w:rPr>
      </w:pPr>
      <w:r>
        <w:rPr>
          <w:rFonts w:ascii="Times New Roman CYR" w:hAnsi="Times New Roman CYR" w:cs="Times New Roman CYR"/>
          <w:sz w:val="24"/>
          <w:szCs w:val="24"/>
        </w:rPr>
        <w:t>Профессионализм воспитателя:</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имеет необходимую педагогическую и психологическую подготовку;</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свободно ориентируется в современных психолого-педагогических концепциях обучения, воспитания и здоровьесбережения, использует их как основу в своей педагогической деятельности;</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владеет умением планировать и оценивать уровень развития детей группы;</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проявляет творчество и интерес к педагогической деятельности;</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умеет работать с техническими средствами обучения, видит перспективу применения ИКТ в образовательном процессе;</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стимулирует активность детей на занятии, их увлечённость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DD06FC" w:rsidRDefault="00DD06FC" w:rsidP="00DD06FC">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4"/>
          <w:szCs w:val="24"/>
        </w:rPr>
      </w:pPr>
      <w:r>
        <w:rPr>
          <w:rFonts w:ascii="Times New Roman CYR" w:hAnsi="Times New Roman CYR" w:cs="Times New Roman CYR"/>
          <w:sz w:val="24"/>
          <w:szCs w:val="24"/>
        </w:rPr>
        <w:t>Проявление организационно-методических умений:</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использует в работе новаторские методики;</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владеет навыками анализа, прогнозирования и планирования своей деятельности.</w:t>
      </w:r>
    </w:p>
    <w:p w:rsidR="00DD06FC" w:rsidRDefault="00DD06FC" w:rsidP="00DD06FC">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4"/>
          <w:szCs w:val="24"/>
        </w:rPr>
      </w:pPr>
      <w:r>
        <w:rPr>
          <w:rFonts w:ascii="Times New Roman CYR" w:hAnsi="Times New Roman CYR" w:cs="Times New Roman CYR"/>
          <w:sz w:val="24"/>
          <w:szCs w:val="24"/>
        </w:rPr>
        <w:t>Личностные качества педагога:</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имеет чётко выработанную жизненную позицию, не противоречащую моральным нормам общества;</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обладает развитой эмпатией: эмоциональной отзывчивостью на переживание ребёнка, чуткостью, доброжелательностью, заботливостью, тактичностью;</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владеет педагогическим тактом, умеет сохранять личностное достоинство, не ущемляя самолюбие детей, их родителей, коллег по работе;</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обладает рефлексивными умениями: умением размышлять над причинами успехов и неудач, ошибок и затруднений в воспитании и обучении детей;</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ведёт работу по организации тесного взаимодействия медико-педагогического персонала учреждения, родителей и социума.</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обе модели ребёнка-выпускника и педагога отражают приоритеты в развитии ДОУ, основные характеристики желаемого будущего.</w:t>
      </w: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lang w:val="en-US"/>
        </w:rPr>
        <w:t xml:space="preserve">5.2. </w:t>
      </w:r>
      <w:r>
        <w:rPr>
          <w:rFonts w:ascii="Times New Roman CYR" w:hAnsi="Times New Roman CYR" w:cs="Times New Roman CYR"/>
          <w:b/>
          <w:bCs/>
          <w:sz w:val="24"/>
          <w:szCs w:val="24"/>
        </w:rPr>
        <w:t>Анализ состояния и</w:t>
      </w:r>
      <w:r>
        <w:rPr>
          <w:rFonts w:ascii="Times New Roman CYR" w:hAnsi="Times New Roman CYR" w:cs="Times New Roman CYR"/>
          <w:color w:val="000000"/>
          <w:sz w:val="24"/>
          <w:szCs w:val="24"/>
        </w:rPr>
        <w:t xml:space="preserve"> </w:t>
      </w:r>
      <w:r>
        <w:rPr>
          <w:rFonts w:ascii="Times New Roman CYR" w:hAnsi="Times New Roman CYR" w:cs="Times New Roman CYR"/>
          <w:b/>
          <w:bCs/>
          <w:color w:val="000000"/>
          <w:sz w:val="24"/>
          <w:szCs w:val="24"/>
        </w:rPr>
        <w:t>организации образовательного процесса.</w:t>
      </w:r>
      <w:r>
        <w:rPr>
          <w:rFonts w:ascii="Times New Roman CYR" w:hAnsi="Times New Roman CYR" w:cs="Times New Roman CYR"/>
          <w:b/>
          <w:bCs/>
          <w:sz w:val="24"/>
          <w:szCs w:val="24"/>
        </w:rPr>
        <w:t xml:space="preserve">Реализуемые образовательные программы. </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МБДОУ работает по основной образовательную программе, разработанной на основе </w:t>
      </w:r>
      <w:r>
        <w:rPr>
          <w:rFonts w:ascii="Times New Roman CYR" w:hAnsi="Times New Roman CYR" w:cs="Times New Roman CYR"/>
          <w:color w:val="373737"/>
          <w:sz w:val="24"/>
          <w:szCs w:val="24"/>
        </w:rPr>
        <w:t xml:space="preserve">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 с учетом </w:t>
      </w:r>
      <w:r>
        <w:rPr>
          <w:rFonts w:ascii="Times New Roman CYR" w:hAnsi="Times New Roman CYR" w:cs="Times New Roman CYR"/>
          <w:sz w:val="24"/>
          <w:szCs w:val="24"/>
        </w:rPr>
        <w:t xml:space="preserve">примерной основной общеобразовательной программы </w:t>
      </w:r>
      <w:r>
        <w:rPr>
          <w:rFonts w:ascii="Times New Roman CYR" w:hAnsi="Times New Roman CYR" w:cs="Times New Roman CYR"/>
          <w:sz w:val="24"/>
          <w:szCs w:val="24"/>
        </w:rPr>
        <w:lastRenderedPageBreak/>
        <w:t xml:space="preserve">дошкольного образования </w:t>
      </w:r>
      <w:r>
        <w:rPr>
          <w:rFonts w:ascii="Times New Roman" w:hAnsi="Times New Roman" w:cs="Times New Roman"/>
          <w:sz w:val="24"/>
          <w:szCs w:val="24"/>
          <w:lang w:val="en-US"/>
        </w:rPr>
        <w:t>«</w:t>
      </w:r>
      <w:r>
        <w:rPr>
          <w:rFonts w:ascii="Times New Roman CYR" w:hAnsi="Times New Roman CYR" w:cs="Times New Roman CYR"/>
          <w:sz w:val="24"/>
          <w:szCs w:val="24"/>
        </w:rPr>
        <w:t>От рождения до школы</w:t>
      </w:r>
      <w:r>
        <w:rPr>
          <w:rFonts w:ascii="Times New Roman" w:hAnsi="Times New Roman" w:cs="Times New Roman"/>
          <w:sz w:val="24"/>
          <w:szCs w:val="24"/>
          <w:lang w:val="en-US"/>
        </w:rPr>
        <w:t xml:space="preserve">» </w:t>
      </w:r>
      <w:r>
        <w:rPr>
          <w:rFonts w:ascii="Times New Roman CYR" w:hAnsi="Times New Roman CYR" w:cs="Times New Roman CYR"/>
          <w:sz w:val="24"/>
          <w:szCs w:val="24"/>
        </w:rPr>
        <w:t>под ред. Н. Е. Вераксы, Т. С. Комаровой, М. А. Васильевой.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DD06FC" w:rsidRDefault="00DD06FC" w:rsidP="00DD06FC">
      <w:pPr>
        <w:autoSpaceDE w:val="0"/>
        <w:autoSpaceDN w:val="0"/>
        <w:adjustRightInd w:val="0"/>
        <w:spacing w:after="0" w:line="240" w:lineRule="auto"/>
        <w:rPr>
          <w:rFonts w:ascii="Calibri" w:hAnsi="Calibri" w:cs="Calibri"/>
          <w:lang w:val="en-US"/>
        </w:rPr>
      </w:pPr>
    </w:p>
    <w:tbl>
      <w:tblPr>
        <w:tblW w:w="0" w:type="auto"/>
        <w:tblInd w:w="108" w:type="dxa"/>
        <w:tblLayout w:type="fixed"/>
        <w:tblLook w:val="0000"/>
      </w:tblPr>
      <w:tblGrid>
        <w:gridCol w:w="675"/>
        <w:gridCol w:w="4111"/>
        <w:gridCol w:w="4784"/>
      </w:tblGrid>
      <w:tr w:rsidR="00DD06FC">
        <w:tblPrEx>
          <w:tblCellMar>
            <w:top w:w="0" w:type="dxa"/>
            <w:bottom w:w="0" w:type="dxa"/>
          </w:tblCellMar>
        </w:tblPrEx>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w:t>
            </w:r>
          </w:p>
        </w:tc>
        <w:tc>
          <w:tcPr>
            <w:tcW w:w="88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ОСНОВНЫЕ ПРОГРАММЫ</w:t>
            </w:r>
          </w:p>
        </w:tc>
      </w:tr>
      <w:tr w:rsidR="00DD06FC">
        <w:tblPrEx>
          <w:tblCellMar>
            <w:top w:w="0" w:type="dxa"/>
            <w:bottom w:w="0" w:type="dxa"/>
          </w:tblCellMar>
        </w:tblPrEx>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комплексные</w:t>
            </w:r>
          </w:p>
        </w:tc>
        <w:tc>
          <w:tcPr>
            <w:tcW w:w="47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парциальные</w:t>
            </w:r>
          </w:p>
        </w:tc>
      </w:tr>
      <w:tr w:rsidR="00DD06FC">
        <w:tblPrEx>
          <w:tblCellMar>
            <w:top w:w="0" w:type="dxa"/>
            <w:bottom w:w="0" w:type="dxa"/>
          </w:tblCellMar>
        </w:tblPrEx>
        <w:trPr>
          <w:trHeight w:val="1762"/>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w:t>
            </w: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Примерная обшеобразовательная программа дошкольного образования </w:t>
            </w:r>
            <w:r>
              <w:rPr>
                <w:rFonts w:ascii="Times New Roman" w:hAnsi="Times New Roman" w:cs="Times New Roman"/>
                <w:sz w:val="24"/>
                <w:szCs w:val="24"/>
                <w:lang w:val="en-US"/>
              </w:rPr>
              <w:t>«</w:t>
            </w:r>
            <w:r>
              <w:rPr>
                <w:rFonts w:ascii="Times New Roman CYR" w:hAnsi="Times New Roman CYR" w:cs="Times New Roman CYR"/>
                <w:sz w:val="24"/>
                <w:szCs w:val="24"/>
              </w:rPr>
              <w:t>От рождения до школы</w:t>
            </w:r>
            <w:r>
              <w:rPr>
                <w:rFonts w:ascii="Times New Roman" w:hAnsi="Times New Roman" w:cs="Times New Roman"/>
                <w:sz w:val="24"/>
                <w:szCs w:val="24"/>
                <w:lang w:val="en-US"/>
              </w:rPr>
              <w:t xml:space="preserve">» </w:t>
            </w:r>
            <w:r>
              <w:rPr>
                <w:rFonts w:ascii="Times New Roman CYR" w:hAnsi="Times New Roman CYR" w:cs="Times New Roman CYR"/>
                <w:sz w:val="24"/>
                <w:szCs w:val="24"/>
              </w:rPr>
              <w:t>под ред. Н.Е. Вераксы, Т.С. Комаровой, М.А. Васильевой – М.: Мозаика – синтез, 2014. – 368 с.</w:t>
            </w:r>
          </w:p>
        </w:tc>
        <w:tc>
          <w:tcPr>
            <w:tcW w:w="47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Основы безопасности детей дошкольного возраста</w:t>
            </w:r>
            <w:r>
              <w:rPr>
                <w:rFonts w:ascii="Times New Roman" w:hAnsi="Times New Roman" w:cs="Times New Roman"/>
                <w:sz w:val="24"/>
                <w:szCs w:val="24"/>
                <w:lang w:val="en-US"/>
              </w:rPr>
              <w:t xml:space="preserve">» - </w:t>
            </w:r>
            <w:r>
              <w:rPr>
                <w:rFonts w:ascii="Times New Roman CYR" w:hAnsi="Times New Roman CYR" w:cs="Times New Roman CYR"/>
                <w:sz w:val="24"/>
                <w:szCs w:val="24"/>
              </w:rPr>
              <w:t>М.1998, под редакцией Р.Б. Стеркиной, Н.Н. Авдеевой, О.Л. Князевой; Гриф: рекомендована Министерством образования и науки Российской Федерации</w:t>
            </w:r>
          </w:p>
        </w:tc>
      </w:tr>
      <w:tr w:rsidR="00DD06FC">
        <w:tblPrEx>
          <w:tblCellMar>
            <w:top w:w="0" w:type="dxa"/>
            <w:bottom w:w="0" w:type="dxa"/>
          </w:tblCellMar>
        </w:tblPrEx>
        <w:trPr>
          <w:trHeight w:val="1425"/>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78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Ритмическая мозаика</w:t>
            </w:r>
            <w:r>
              <w:rPr>
                <w:rFonts w:ascii="Times New Roman" w:hAnsi="Times New Roman" w:cs="Times New Roman"/>
                <w:sz w:val="24"/>
                <w:szCs w:val="24"/>
                <w:lang w:val="en-US"/>
              </w:rPr>
              <w:t xml:space="preserve">» </w:t>
            </w:r>
            <w:r>
              <w:rPr>
                <w:rFonts w:ascii="Times New Roman CYR" w:hAnsi="Times New Roman CYR" w:cs="Times New Roman CYR"/>
                <w:sz w:val="24"/>
                <w:szCs w:val="24"/>
              </w:rPr>
              <w:t>СПб: Детство, 2000г. автор А.И. Буренина;</w:t>
            </w:r>
          </w:p>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Гриф: рекомендована Министерством образования и науки Российской Федерации</w:t>
            </w:r>
          </w:p>
        </w:tc>
      </w:tr>
    </w:tbl>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tLeast"/>
        <w:jc w:val="both"/>
        <w:rPr>
          <w:rFonts w:ascii="Calibri" w:hAnsi="Calibri" w:cs="Calibri"/>
          <w:lang w:val="en-US"/>
        </w:rPr>
      </w:pPr>
    </w:p>
    <w:p w:rsidR="00DD06FC" w:rsidRDefault="00DD06FC" w:rsidP="00DD06FC">
      <w:pPr>
        <w:autoSpaceDE w:val="0"/>
        <w:autoSpaceDN w:val="0"/>
        <w:adjustRightInd w:val="0"/>
        <w:spacing w:after="0" w:line="240" w:lineRule="atLeast"/>
        <w:ind w:left="720" w:hanging="360"/>
        <w:rPr>
          <w:rFonts w:ascii="Times New Roman CYR" w:hAnsi="Times New Roman CYR" w:cs="Times New Roman CYR"/>
          <w:b/>
          <w:bCs/>
          <w:color w:val="00000A"/>
          <w:sz w:val="32"/>
          <w:szCs w:val="32"/>
        </w:rPr>
      </w:pPr>
      <w:r>
        <w:rPr>
          <w:rFonts w:ascii="Times New Roman" w:hAnsi="Times New Roman" w:cs="Times New Roman"/>
          <w:b/>
          <w:bCs/>
          <w:color w:val="00000A"/>
          <w:sz w:val="32"/>
          <w:szCs w:val="32"/>
          <w:lang w:val="en-US"/>
        </w:rPr>
        <w:t xml:space="preserve"> </w:t>
      </w:r>
      <w:r>
        <w:rPr>
          <w:rFonts w:ascii="Times New Roman CYR" w:hAnsi="Times New Roman CYR" w:cs="Times New Roman CYR"/>
          <w:b/>
          <w:bCs/>
          <w:color w:val="00000A"/>
          <w:sz w:val="32"/>
          <w:szCs w:val="32"/>
        </w:rPr>
        <w:t xml:space="preserve">Перспективы развития МБДОУ детского сада №18   на 2016  - 2018 годы.   </w:t>
      </w:r>
    </w:p>
    <w:p w:rsidR="00DD06FC" w:rsidRDefault="00DD06FC" w:rsidP="00DD06FC">
      <w:pPr>
        <w:autoSpaceDE w:val="0"/>
        <w:autoSpaceDN w:val="0"/>
        <w:adjustRightInd w:val="0"/>
        <w:spacing w:after="0" w:line="240" w:lineRule="atLeast"/>
        <w:jc w:val="both"/>
        <w:rPr>
          <w:rFonts w:ascii="Calibri" w:hAnsi="Calibri" w:cs="Calibri"/>
          <w:lang w:val="en-US"/>
        </w:rPr>
      </w:pPr>
    </w:p>
    <w:p w:rsidR="00DD06FC" w:rsidRDefault="00DD06FC" w:rsidP="00DD06FC">
      <w:pPr>
        <w:autoSpaceDE w:val="0"/>
        <w:autoSpaceDN w:val="0"/>
        <w:adjustRightInd w:val="0"/>
        <w:spacing w:after="0" w:line="240" w:lineRule="atLeast"/>
        <w:jc w:val="both"/>
        <w:rPr>
          <w:rFonts w:ascii="Times New Roman CYR" w:hAnsi="Times New Roman CYR" w:cs="Times New Roman CYR"/>
          <w:b/>
          <w:bCs/>
          <w:color w:val="00000A"/>
          <w:sz w:val="28"/>
          <w:szCs w:val="28"/>
        </w:rPr>
      </w:pPr>
      <w:r>
        <w:rPr>
          <w:rFonts w:ascii="Times New Roman" w:hAnsi="Times New Roman" w:cs="Times New Roman"/>
          <w:b/>
          <w:bCs/>
          <w:color w:val="00000A"/>
          <w:sz w:val="28"/>
          <w:szCs w:val="28"/>
          <w:lang w:val="en-US"/>
        </w:rPr>
        <w:t xml:space="preserve">  .</w:t>
      </w:r>
      <w:r>
        <w:rPr>
          <w:rFonts w:ascii="Times New Roman CYR" w:hAnsi="Times New Roman CYR" w:cs="Times New Roman CYR"/>
          <w:b/>
          <w:bCs/>
          <w:color w:val="00000A"/>
          <w:sz w:val="28"/>
          <w:szCs w:val="28"/>
        </w:rPr>
        <w:t>Приоритетные направления и задачи:</w:t>
      </w:r>
    </w:p>
    <w:p w:rsidR="00DD06FC" w:rsidRDefault="00DD06FC" w:rsidP="00DD06FC">
      <w:pPr>
        <w:autoSpaceDE w:val="0"/>
        <w:autoSpaceDN w:val="0"/>
        <w:adjustRightInd w:val="0"/>
        <w:spacing w:after="0" w:line="240" w:lineRule="atLeast"/>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охрана жизни и здоровья детей;</w:t>
      </w:r>
    </w:p>
    <w:p w:rsidR="00DD06FC" w:rsidRDefault="00DD06FC" w:rsidP="00DD06FC">
      <w:pPr>
        <w:autoSpaceDE w:val="0"/>
        <w:autoSpaceDN w:val="0"/>
        <w:adjustRightInd w:val="0"/>
        <w:spacing w:after="0" w:line="240" w:lineRule="atLeast"/>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интеллектуальное и личностное развитие детей до школы;</w:t>
      </w:r>
    </w:p>
    <w:p w:rsidR="00DD06FC" w:rsidRDefault="00DD06FC" w:rsidP="00DD06FC">
      <w:pPr>
        <w:autoSpaceDE w:val="0"/>
        <w:autoSpaceDN w:val="0"/>
        <w:adjustRightInd w:val="0"/>
        <w:spacing w:after="0" w:line="240" w:lineRule="atLeast"/>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совершенствование форм работы с родительской общественностью.</w:t>
      </w:r>
    </w:p>
    <w:p w:rsidR="00DD06FC" w:rsidRDefault="00DD06FC" w:rsidP="00DD06FC">
      <w:pPr>
        <w:autoSpaceDE w:val="0"/>
        <w:autoSpaceDN w:val="0"/>
        <w:adjustRightInd w:val="0"/>
        <w:spacing w:after="0" w:line="240" w:lineRule="atLeast"/>
        <w:jc w:val="both"/>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Задачи:</w:t>
      </w:r>
    </w:p>
    <w:p w:rsidR="00DD06FC" w:rsidRDefault="00DD06FC" w:rsidP="00DD06FC">
      <w:pPr>
        <w:autoSpaceDE w:val="0"/>
        <w:autoSpaceDN w:val="0"/>
        <w:adjustRightInd w:val="0"/>
        <w:spacing w:after="0" w:line="240" w:lineRule="atLeast"/>
        <w:ind w:left="15" w:firstLine="30"/>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 </w:t>
      </w:r>
      <w:r>
        <w:rPr>
          <w:rFonts w:ascii="Times New Roman CYR" w:hAnsi="Times New Roman CYR" w:cs="Times New Roman CYR"/>
          <w:color w:val="00000A"/>
          <w:sz w:val="28"/>
          <w:szCs w:val="28"/>
        </w:rPr>
        <w:t xml:space="preserve">совершенствование образовательной системы по вопросам физического развития, психологической защищённости и эмоциональной устойчивости ребёнка (разработка индивидуальных маршрутов развития ребёнка, реализация программы ДОУ </w:t>
      </w: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Здоровый дошкольник</w:t>
      </w: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разработка и реализация двигательных режимов детей, воспитание здорового образа жизни.</w:t>
      </w:r>
    </w:p>
    <w:p w:rsidR="00DD06FC" w:rsidRDefault="00DD06FC" w:rsidP="00DD06FC">
      <w:pPr>
        <w:autoSpaceDE w:val="0"/>
        <w:autoSpaceDN w:val="0"/>
        <w:adjustRightInd w:val="0"/>
        <w:spacing w:after="0" w:line="240" w:lineRule="atLeast"/>
        <w:ind w:left="-504" w:firstLine="504"/>
        <w:jc w:val="both"/>
        <w:rPr>
          <w:rFonts w:ascii="Calibri" w:hAnsi="Calibri" w:cs="Calibri"/>
          <w:lang w:val="en-US"/>
        </w:rPr>
      </w:pPr>
    </w:p>
    <w:p w:rsidR="00DD06FC" w:rsidRDefault="00DD06FC" w:rsidP="00DD06FC">
      <w:pPr>
        <w:autoSpaceDE w:val="0"/>
        <w:autoSpaceDN w:val="0"/>
        <w:adjustRightInd w:val="0"/>
        <w:spacing w:after="0" w:line="240" w:lineRule="atLeast"/>
        <w:ind w:left="75" w:firstLine="15"/>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создание обновлённой модели функционирования ДОУ на основе личностно-ориентированных принципов образования ( реализация основной общеобразовательной программы МБДОУ детского сада №18 построение развивающей среды согласно федеральным требованиям к условиям реализации основной общеобразовательной программы дошкольного образования, подготовка кадров, способных к образовательной деятельности в гибкой</w:t>
      </w:r>
      <w:r>
        <w:rPr>
          <w:rFonts w:ascii="Times New Roman CYR" w:hAnsi="Times New Roman CYR" w:cs="Times New Roman CYR"/>
          <w:color w:val="00000A"/>
          <w:sz w:val="28"/>
          <w:szCs w:val="28"/>
        </w:rPr>
        <w:tab/>
        <w:t xml:space="preserve"> личностно-ориентированной системе образования, создание системы мониторинга результатов образовательной деятельности);</w:t>
      </w:r>
    </w:p>
    <w:p w:rsidR="00DD06FC" w:rsidRDefault="00DD06FC" w:rsidP="00DD06FC">
      <w:pPr>
        <w:autoSpaceDE w:val="0"/>
        <w:autoSpaceDN w:val="0"/>
        <w:adjustRightInd w:val="0"/>
        <w:spacing w:after="0" w:line="240" w:lineRule="atLeast"/>
        <w:ind w:left="75" w:hanging="360"/>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lastRenderedPageBreak/>
        <w:t>-</w:t>
      </w:r>
      <w:r>
        <w:rPr>
          <w:rFonts w:ascii="Times New Roman CYR" w:hAnsi="Times New Roman CYR" w:cs="Times New Roman CYR"/>
          <w:color w:val="00000A"/>
          <w:sz w:val="28"/>
          <w:szCs w:val="28"/>
        </w:rPr>
        <w:t>разработка и усовершенствование модели будущего выпускника (формирование адаптивных механизмов перехода ребёнка на следующую возрастную ступень развития и базиса школьной зрелости, разработка ключевых компонентов методической системы ДОУ (в процессе самообразования, участия в творческих лабораториях) по направлениям:</w:t>
      </w:r>
    </w:p>
    <w:p w:rsidR="00DD06FC" w:rsidRDefault="00DD06FC" w:rsidP="00DD06FC">
      <w:pPr>
        <w:autoSpaceDE w:val="0"/>
        <w:autoSpaceDN w:val="0"/>
        <w:adjustRightInd w:val="0"/>
        <w:spacing w:after="0" w:line="240" w:lineRule="atLeast"/>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1)</w:t>
      </w:r>
      <w:r>
        <w:rPr>
          <w:rFonts w:ascii="Times New Roman CYR" w:hAnsi="Times New Roman CYR" w:cs="Times New Roman CYR"/>
          <w:color w:val="00000A"/>
          <w:sz w:val="28"/>
          <w:szCs w:val="28"/>
        </w:rPr>
        <w:t>проблемное обучение как фактор социальной компетеньности будущего школьника;</w:t>
      </w:r>
    </w:p>
    <w:p w:rsidR="00DD06FC" w:rsidRDefault="00DD06FC" w:rsidP="00DD06FC">
      <w:pPr>
        <w:autoSpaceDE w:val="0"/>
        <w:autoSpaceDN w:val="0"/>
        <w:adjustRightInd w:val="0"/>
        <w:spacing w:after="0" w:line="240" w:lineRule="atLeast"/>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2)</w:t>
      </w:r>
      <w:r>
        <w:rPr>
          <w:rFonts w:ascii="Times New Roman CYR" w:hAnsi="Times New Roman CYR" w:cs="Times New Roman CYR"/>
          <w:color w:val="00000A"/>
          <w:sz w:val="28"/>
          <w:szCs w:val="28"/>
        </w:rPr>
        <w:t>технология проекта в образовательной системе ДОУ).</w:t>
      </w:r>
    </w:p>
    <w:p w:rsidR="00DD06FC" w:rsidRDefault="00DD06FC" w:rsidP="00DD06FC">
      <w:pPr>
        <w:numPr>
          <w:ilvl w:val="0"/>
          <w:numId w:val="2"/>
        </w:numPr>
        <w:tabs>
          <w:tab w:val="left" w:pos="1815"/>
        </w:tabs>
        <w:autoSpaceDE w:val="0"/>
        <w:autoSpaceDN w:val="0"/>
        <w:adjustRightInd w:val="0"/>
        <w:spacing w:after="0" w:line="240" w:lineRule="atLeast"/>
        <w:ind w:left="375"/>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расширение и углубление форм работы с родителями в интересах развития, воспитания и защиты прав ребёнка (разработка системы по оказанию помощи семьям детей с отклонениями в развитии и здоровье, взаимодействие педагогов и родителей на основе возрастных и индивидуальных проблем развития и становления личности);</w:t>
      </w:r>
    </w:p>
    <w:p w:rsidR="00DD06FC" w:rsidRDefault="00DD06FC" w:rsidP="00DD06FC">
      <w:pPr>
        <w:autoSpaceDE w:val="0"/>
        <w:autoSpaceDN w:val="0"/>
        <w:adjustRightInd w:val="0"/>
        <w:spacing w:after="0" w:line="240" w:lineRule="atLeast"/>
        <w:ind w:left="375"/>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 xml:space="preserve">участие педагогического коллектива в профессиональных конкурсах на получение грантов и развитие инновационной деятельности). </w:t>
      </w:r>
    </w:p>
    <w:p w:rsidR="00DD06FC" w:rsidRDefault="00DD06FC" w:rsidP="00DD06FC">
      <w:pPr>
        <w:autoSpaceDE w:val="0"/>
        <w:autoSpaceDN w:val="0"/>
        <w:adjustRightInd w:val="0"/>
        <w:spacing w:after="0" w:line="240" w:lineRule="atLeast"/>
        <w:ind w:left="360"/>
        <w:jc w:val="both"/>
        <w:rPr>
          <w:rFonts w:ascii="Calibri" w:hAnsi="Calibri" w:cs="Calibri"/>
          <w:lang w:val="en-US"/>
        </w:rPr>
      </w:pPr>
    </w:p>
    <w:p w:rsidR="00DD06FC" w:rsidRDefault="00DD06FC" w:rsidP="00DD06FC">
      <w:pPr>
        <w:autoSpaceDE w:val="0"/>
        <w:autoSpaceDN w:val="0"/>
        <w:adjustRightInd w:val="0"/>
        <w:spacing w:after="0" w:line="240" w:lineRule="atLeast"/>
        <w:ind w:left="360"/>
        <w:jc w:val="center"/>
        <w:rPr>
          <w:rFonts w:ascii="Times New Roman CYR" w:hAnsi="Times New Roman CYR" w:cs="Times New Roman CYR"/>
          <w:b/>
          <w:bCs/>
          <w:color w:val="00000A"/>
          <w:sz w:val="32"/>
          <w:szCs w:val="32"/>
        </w:rPr>
      </w:pPr>
      <w:r>
        <w:rPr>
          <w:rFonts w:ascii="Times New Roman CYR" w:hAnsi="Times New Roman CYR" w:cs="Times New Roman CYR"/>
          <w:b/>
          <w:bCs/>
          <w:color w:val="00000A"/>
          <w:sz w:val="32"/>
          <w:szCs w:val="32"/>
        </w:rPr>
        <w:t>Содержание деятельности по основным направлениям на период 2016 – 2020 годы.</w:t>
      </w:r>
    </w:p>
    <w:p w:rsidR="00DD06FC" w:rsidRDefault="00DD06FC" w:rsidP="00DD06FC">
      <w:pPr>
        <w:autoSpaceDE w:val="0"/>
        <w:autoSpaceDN w:val="0"/>
        <w:adjustRightInd w:val="0"/>
        <w:spacing w:after="0" w:line="240" w:lineRule="atLeast"/>
        <w:ind w:left="360"/>
        <w:jc w:val="center"/>
        <w:rPr>
          <w:rFonts w:ascii="Calibri" w:hAnsi="Calibri" w:cs="Calibri"/>
          <w:lang w:val="en-US"/>
        </w:rPr>
      </w:pPr>
    </w:p>
    <w:tbl>
      <w:tblPr>
        <w:tblW w:w="0" w:type="auto"/>
        <w:tblLayout w:type="fixed"/>
        <w:tblLook w:val="0000"/>
      </w:tblPr>
      <w:tblGrid>
        <w:gridCol w:w="723"/>
        <w:gridCol w:w="1456"/>
        <w:gridCol w:w="2180"/>
        <w:gridCol w:w="2179"/>
        <w:gridCol w:w="1577"/>
        <w:gridCol w:w="904"/>
        <w:gridCol w:w="909"/>
      </w:tblGrid>
      <w:tr w:rsidR="00DD06FC">
        <w:tblPrEx>
          <w:tblCellMar>
            <w:top w:w="0" w:type="dxa"/>
            <w:bottom w:w="0" w:type="dxa"/>
          </w:tblCellMar>
        </w:tblPrEx>
        <w:trPr>
          <w:trHeight w:val="120"/>
        </w:trPr>
        <w:tc>
          <w:tcPr>
            <w:tcW w:w="2179" w:type="dxa"/>
            <w:gridSpan w:val="2"/>
            <w:vMerge w:val="restart"/>
            <w:tcBorders>
              <w:top w:val="single" w:sz="2" w:space="0" w:color="000001"/>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jc w:val="center"/>
              <w:rPr>
                <w:rFonts w:ascii="Calibri" w:hAnsi="Calibri" w:cs="Calibri"/>
                <w:lang w:val="en-US"/>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п/п</w:t>
            </w:r>
          </w:p>
        </w:tc>
        <w:tc>
          <w:tcPr>
            <w:tcW w:w="2180" w:type="dxa"/>
            <w:vMerge w:val="restart"/>
            <w:tcBorders>
              <w:top w:val="single" w:sz="2" w:space="0" w:color="000001"/>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jc w:val="center"/>
              <w:rPr>
                <w:rFonts w:ascii="Calibri" w:hAnsi="Calibri" w:cs="Calibri"/>
                <w:lang w:val="en-US"/>
              </w:rPr>
            </w:pPr>
            <w:r>
              <w:rPr>
                <w:rFonts w:ascii="Times New Roman CYR" w:hAnsi="Times New Roman CYR" w:cs="Times New Roman CYR"/>
                <w:color w:val="00000A"/>
                <w:sz w:val="28"/>
                <w:szCs w:val="28"/>
              </w:rPr>
              <w:t>Содержание деятельности</w:t>
            </w:r>
          </w:p>
        </w:tc>
        <w:tc>
          <w:tcPr>
            <w:tcW w:w="2179" w:type="dxa"/>
            <w:tcBorders>
              <w:top w:val="single" w:sz="2" w:space="0" w:color="000001"/>
              <w:left w:val="single" w:sz="2" w:space="0" w:color="000001"/>
              <w:bottom w:val="single" w:sz="2" w:space="0" w:color="000001"/>
              <w:right w:val="single" w:sz="2" w:space="0" w:color="000001"/>
            </w:tcBorders>
            <w:shd w:val="clear" w:color="000000" w:fill="FFFFFF"/>
          </w:tcPr>
          <w:p w:rsidR="00DD06FC" w:rsidRDefault="00DD06FC">
            <w:pPr>
              <w:autoSpaceDE w:val="0"/>
              <w:autoSpaceDN w:val="0"/>
              <w:adjustRightInd w:val="0"/>
              <w:spacing w:after="0" w:line="240" w:lineRule="atLeast"/>
              <w:jc w:val="center"/>
              <w:rPr>
                <w:rFonts w:ascii="Calibri" w:hAnsi="Calibri" w:cs="Calibri"/>
                <w:lang w:val="en-US"/>
              </w:rPr>
            </w:pPr>
            <w:r>
              <w:rPr>
                <w:rFonts w:ascii="Times New Roman CYR" w:hAnsi="Times New Roman CYR" w:cs="Times New Roman CYR"/>
                <w:color w:val="00000A"/>
                <w:sz w:val="28"/>
                <w:szCs w:val="28"/>
              </w:rPr>
              <w:t>Сроки  реализации</w:t>
            </w:r>
          </w:p>
        </w:tc>
        <w:tc>
          <w:tcPr>
            <w:tcW w:w="339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r>
      <w:tr w:rsidR="00DD06FC">
        <w:tblPrEx>
          <w:tblCellMar>
            <w:top w:w="0" w:type="dxa"/>
            <w:bottom w:w="0" w:type="dxa"/>
          </w:tblCellMar>
        </w:tblPrEx>
        <w:trPr>
          <w:trHeight w:val="120"/>
        </w:trPr>
        <w:tc>
          <w:tcPr>
            <w:tcW w:w="2179" w:type="dxa"/>
            <w:gridSpan w:val="2"/>
            <w:vMerge/>
            <w:tcBorders>
              <w:top w:val="single" w:sz="2" w:space="0" w:color="000001"/>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180" w:type="dxa"/>
            <w:vMerge/>
            <w:tcBorders>
              <w:top w:val="single" w:sz="2" w:space="0" w:color="000001"/>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17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8"/>
                <w:szCs w:val="28"/>
                <w:lang w:val="en-US"/>
              </w:rPr>
              <w:t xml:space="preserve">2016-2017 </w:t>
            </w:r>
            <w:r>
              <w:rPr>
                <w:rFonts w:ascii="Times New Roman CYR" w:hAnsi="Times New Roman CYR" w:cs="Times New Roman CYR"/>
                <w:color w:val="00000A"/>
                <w:sz w:val="28"/>
                <w:szCs w:val="28"/>
              </w:rPr>
              <w:t>годы</w:t>
            </w:r>
          </w:p>
        </w:tc>
        <w:tc>
          <w:tcPr>
            <w:tcW w:w="1577"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8"/>
                <w:szCs w:val="28"/>
                <w:lang w:val="en-US"/>
              </w:rPr>
              <w:t xml:space="preserve">2017-2018 </w:t>
            </w:r>
            <w:r>
              <w:rPr>
                <w:rFonts w:ascii="Times New Roman CYR" w:hAnsi="Times New Roman CYR" w:cs="Times New Roman CYR"/>
                <w:color w:val="00000A"/>
                <w:sz w:val="28"/>
                <w:szCs w:val="28"/>
              </w:rPr>
              <w:t>годы</w:t>
            </w:r>
          </w:p>
        </w:tc>
        <w:tc>
          <w:tcPr>
            <w:tcW w:w="904" w:type="dxa"/>
            <w:tcBorders>
              <w:top w:val="single" w:sz="2" w:space="0" w:color="000000"/>
              <w:left w:val="single" w:sz="2" w:space="0" w:color="000001"/>
              <w:bottom w:val="single" w:sz="2" w:space="0" w:color="000001"/>
              <w:right w:val="single" w:sz="2" w:space="0" w:color="000001"/>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8"/>
                <w:szCs w:val="28"/>
                <w:lang w:val="en-US"/>
              </w:rPr>
              <w:t xml:space="preserve">2019-2020 </w:t>
            </w:r>
            <w:r>
              <w:rPr>
                <w:rFonts w:ascii="Times New Roman CYR" w:hAnsi="Times New Roman CYR" w:cs="Times New Roman CYR"/>
                <w:color w:val="00000A"/>
                <w:sz w:val="28"/>
                <w:szCs w:val="28"/>
              </w:rPr>
              <w:t>годы</w:t>
            </w:r>
          </w:p>
        </w:tc>
        <w:tc>
          <w:tcPr>
            <w:tcW w:w="90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b/>
                <w:bCs/>
                <w:color w:val="00000A"/>
                <w:sz w:val="28"/>
                <w:szCs w:val="28"/>
                <w:lang w:val="en-US"/>
              </w:rPr>
              <w:t>1</w:t>
            </w: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CYR" w:hAnsi="Times New Roman CYR" w:cs="Times New Roman CYR"/>
                <w:b/>
                <w:bCs/>
                <w:color w:val="00000A"/>
                <w:sz w:val="24"/>
                <w:szCs w:val="24"/>
              </w:rPr>
              <w:t>С</w:t>
            </w:r>
            <w:r>
              <w:rPr>
                <w:rFonts w:ascii="Times New Roman CYR" w:hAnsi="Times New Roman CYR" w:cs="Times New Roman CYR"/>
                <w:b/>
                <w:bCs/>
                <w:color w:val="00000A"/>
                <w:sz w:val="28"/>
                <w:szCs w:val="28"/>
              </w:rPr>
              <w:t>овершенствование образовательной системы по вопросам физического развития, психологической защищённости и эмоциональной устойчивости ребёнка</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15" w:firstLine="30"/>
              <w:jc w:val="both"/>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15" w:firstLine="30"/>
              <w:jc w:val="both"/>
              <w:rPr>
                <w:rFonts w:ascii="Calibri" w:hAnsi="Calibri" w:cs="Calibri"/>
                <w:lang w:val="en-US"/>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разработка формы индивидуальных маршрутов развития ребёнка</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15" w:firstLine="30"/>
              <w:jc w:val="both"/>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15" w:firstLine="30"/>
              <w:jc w:val="both"/>
              <w:rPr>
                <w:rFonts w:ascii="Calibri" w:hAnsi="Calibri" w:cs="Calibri"/>
                <w:lang w:val="en-US"/>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 xml:space="preserve">реализация программы ДОУ </w:t>
            </w: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Здоровье</w:t>
            </w:r>
            <w:r>
              <w:rPr>
                <w:rFonts w:ascii="Times New Roman" w:hAnsi="Times New Roman" w:cs="Times New Roman"/>
                <w:color w:val="00000A"/>
                <w:sz w:val="28"/>
                <w:szCs w:val="28"/>
                <w:lang w:val="en-US"/>
              </w:rPr>
              <w:t>»,</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15" w:firstLine="30"/>
              <w:jc w:val="both"/>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15" w:firstLine="30"/>
              <w:jc w:val="both"/>
              <w:rPr>
                <w:rFonts w:ascii="Calibri" w:hAnsi="Calibri" w:cs="Calibri"/>
                <w:lang w:val="en-US"/>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разработка и реализация двигательных режимов детей</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15" w:firstLine="30"/>
              <w:jc w:val="both"/>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75" w:firstLine="15"/>
              <w:jc w:val="both"/>
              <w:rPr>
                <w:rFonts w:ascii="Calibri" w:hAnsi="Calibri" w:cs="Calibri"/>
                <w:lang w:val="en-US"/>
              </w:rPr>
            </w:pPr>
            <w:r>
              <w:rPr>
                <w:rFonts w:ascii="Times New Roman CYR" w:hAnsi="Times New Roman CYR" w:cs="Times New Roman CYR"/>
                <w:color w:val="00000A"/>
                <w:sz w:val="28"/>
                <w:szCs w:val="28"/>
              </w:rPr>
              <w:t>разработка системы мониторинга уровня развития и здоровья воспитанников</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b/>
                <w:bCs/>
                <w:color w:val="00000A"/>
                <w:sz w:val="24"/>
                <w:szCs w:val="24"/>
                <w:lang w:val="en-US"/>
              </w:rPr>
              <w:t>2</w:t>
            </w: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75" w:firstLine="15"/>
              <w:jc w:val="both"/>
              <w:rPr>
                <w:rFonts w:ascii="Calibri" w:hAnsi="Calibri" w:cs="Calibri"/>
                <w:lang w:val="en-US"/>
              </w:rPr>
            </w:pPr>
            <w:r>
              <w:rPr>
                <w:rFonts w:ascii="Times New Roman CYR" w:hAnsi="Times New Roman CYR" w:cs="Times New Roman CYR"/>
                <w:b/>
                <w:bCs/>
                <w:color w:val="00000A"/>
                <w:sz w:val="28"/>
                <w:szCs w:val="28"/>
              </w:rPr>
              <w:t xml:space="preserve">Создание обновлённой модели функционирования ДОУ на основе личностно-ориентированных принципов образования </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75" w:firstLine="15"/>
              <w:jc w:val="both"/>
              <w:rPr>
                <w:rFonts w:ascii="Calibri" w:hAnsi="Calibri" w:cs="Calibri"/>
                <w:lang w:val="en-US"/>
              </w:rPr>
            </w:pPr>
            <w:r>
              <w:rPr>
                <w:rFonts w:ascii="Times New Roman CYR" w:hAnsi="Times New Roman CYR" w:cs="Times New Roman CYR"/>
                <w:color w:val="00000A"/>
                <w:sz w:val="28"/>
                <w:szCs w:val="28"/>
              </w:rPr>
              <w:t>организация творческих групп для создания и внесения изменений в основную общеобразовательную программу МБДОУ детского сада №18,</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75" w:firstLine="15"/>
              <w:jc w:val="both"/>
              <w:rPr>
                <w:rFonts w:ascii="Calibri" w:hAnsi="Calibri" w:cs="Calibri"/>
                <w:lang w:val="en-US"/>
              </w:rPr>
            </w:pPr>
            <w:r>
              <w:rPr>
                <w:rFonts w:ascii="Times New Roman CYR" w:hAnsi="Times New Roman CYR" w:cs="Times New Roman CYR"/>
                <w:color w:val="00000A"/>
                <w:sz w:val="28"/>
                <w:szCs w:val="28"/>
              </w:rPr>
              <w:t xml:space="preserve">проведение семинаров, семинаров-практикумов на тему: </w:t>
            </w: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Создание развивающей среды</w:t>
            </w:r>
            <w:r>
              <w:rPr>
                <w:rFonts w:ascii="Times New Roman" w:hAnsi="Times New Roman" w:cs="Times New Roman"/>
                <w:color w:val="00000A"/>
                <w:sz w:val="28"/>
                <w:szCs w:val="28"/>
                <w:lang w:val="en-US"/>
              </w:rPr>
              <w:t>»</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75" w:firstLine="15"/>
              <w:jc w:val="both"/>
              <w:rPr>
                <w:rFonts w:ascii="Calibri" w:hAnsi="Calibri" w:cs="Calibri"/>
                <w:lang w:val="en-US"/>
              </w:rPr>
            </w:pPr>
            <w:r>
              <w:rPr>
                <w:rFonts w:ascii="Times New Roman CYR" w:hAnsi="Times New Roman CYR" w:cs="Times New Roman CYR"/>
                <w:color w:val="00000A"/>
                <w:sz w:val="28"/>
                <w:szCs w:val="28"/>
              </w:rPr>
              <w:t>создание системы мониторинга результатов образовательной деятельности</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75" w:firstLine="15"/>
              <w:jc w:val="both"/>
              <w:rPr>
                <w:rFonts w:ascii="Calibri" w:hAnsi="Calibri" w:cs="Calibri"/>
                <w:lang w:val="en-US"/>
              </w:rPr>
            </w:pPr>
            <w:r>
              <w:rPr>
                <w:rFonts w:ascii="Times New Roman CYR" w:hAnsi="Times New Roman CYR" w:cs="Times New Roman CYR"/>
                <w:color w:val="00000A"/>
                <w:sz w:val="28"/>
                <w:szCs w:val="28"/>
              </w:rPr>
              <w:t>Организация курсовой переподготовки педагогов</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b/>
                <w:bCs/>
                <w:color w:val="00000A"/>
                <w:sz w:val="24"/>
                <w:szCs w:val="24"/>
                <w:lang w:val="en-US"/>
              </w:rPr>
              <w:t>3</w:t>
            </w: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jc w:val="both"/>
              <w:rPr>
                <w:rFonts w:ascii="Calibri" w:hAnsi="Calibri" w:cs="Calibri"/>
                <w:lang w:val="en-US"/>
              </w:rPr>
            </w:pPr>
            <w:r>
              <w:rPr>
                <w:rFonts w:ascii="Times New Roman CYR" w:hAnsi="Times New Roman CYR" w:cs="Times New Roman CYR"/>
                <w:b/>
                <w:bCs/>
                <w:color w:val="00000A"/>
                <w:sz w:val="28"/>
                <w:szCs w:val="28"/>
              </w:rPr>
              <w:t xml:space="preserve">Разработка и усовершенствование модели будущего выпускника </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75" w:firstLine="15"/>
              <w:jc w:val="both"/>
              <w:rPr>
                <w:rFonts w:ascii="Calibri" w:hAnsi="Calibri" w:cs="Calibri"/>
                <w:lang w:val="en-US"/>
              </w:rPr>
            </w:pPr>
            <w:r>
              <w:rPr>
                <w:rFonts w:ascii="Times New Roman CYR" w:hAnsi="Times New Roman CYR" w:cs="Times New Roman CYR"/>
                <w:color w:val="00000A"/>
                <w:sz w:val="28"/>
                <w:szCs w:val="28"/>
              </w:rPr>
              <w:t>проведение круглых столов с учителями начальных классов школ №1</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75" w:firstLine="15"/>
              <w:jc w:val="both"/>
              <w:rPr>
                <w:rFonts w:ascii="Calibri" w:hAnsi="Calibri" w:cs="Calibri"/>
                <w:lang w:val="en-US"/>
              </w:rPr>
            </w:pPr>
            <w:r>
              <w:rPr>
                <w:rFonts w:ascii="Times New Roman CYR" w:hAnsi="Times New Roman CYR" w:cs="Times New Roman CYR"/>
                <w:color w:val="00000A"/>
                <w:sz w:val="28"/>
                <w:szCs w:val="28"/>
              </w:rPr>
              <w:t>семинаров, творческих мастерских с педагогами ДОУ</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b/>
                <w:bCs/>
                <w:color w:val="00000A"/>
                <w:sz w:val="24"/>
                <w:szCs w:val="24"/>
                <w:lang w:val="en-US"/>
              </w:rPr>
              <w:t>4</w:t>
            </w: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jc w:val="both"/>
              <w:rPr>
                <w:rFonts w:ascii="Calibri" w:hAnsi="Calibri" w:cs="Calibri"/>
                <w:lang w:val="en-US"/>
              </w:rPr>
            </w:pPr>
            <w:r>
              <w:rPr>
                <w:rFonts w:ascii="Times New Roman CYR" w:hAnsi="Times New Roman CYR" w:cs="Times New Roman CYR"/>
                <w:b/>
                <w:bCs/>
                <w:color w:val="00000A"/>
                <w:sz w:val="28"/>
                <w:szCs w:val="28"/>
              </w:rPr>
              <w:t xml:space="preserve">Расширение и углубление форм работы с родителями в интересах развития, воспитания и защиты прав ребёнка </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r>
      <w:tr w:rsidR="00DD06FC">
        <w:tblPrEx>
          <w:tblCellMar>
            <w:top w:w="0" w:type="dxa"/>
            <w:bottom w:w="0" w:type="dxa"/>
          </w:tblCellMar>
        </w:tblPrEx>
        <w:trPr>
          <w:trHeight w:val="120"/>
        </w:trPr>
        <w:tc>
          <w:tcPr>
            <w:tcW w:w="723"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p>
        </w:tc>
        <w:tc>
          <w:tcPr>
            <w:tcW w:w="7392" w:type="dxa"/>
            <w:gridSpan w:val="4"/>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ind w:left="75" w:firstLine="15"/>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разработка системы взаимодействия педагогов и родителей ДОУ:</w:t>
            </w:r>
          </w:p>
          <w:p w:rsidR="00DD06FC" w:rsidRDefault="00DD06FC">
            <w:pPr>
              <w:autoSpaceDE w:val="0"/>
              <w:autoSpaceDN w:val="0"/>
              <w:adjustRightInd w:val="0"/>
              <w:spacing w:after="0" w:line="240" w:lineRule="atLeast"/>
              <w:ind w:left="75" w:firstLine="15"/>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выпуск буклетов, памяток для родителей;</w:t>
            </w:r>
          </w:p>
          <w:p w:rsidR="00DD06FC" w:rsidRDefault="00DD06FC">
            <w:pPr>
              <w:autoSpaceDE w:val="0"/>
              <w:autoSpaceDN w:val="0"/>
              <w:adjustRightInd w:val="0"/>
              <w:spacing w:after="0" w:line="240" w:lineRule="atLeast"/>
              <w:ind w:left="75" w:firstLine="15"/>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издание журналов, газет для родителей;</w:t>
            </w:r>
          </w:p>
          <w:p w:rsidR="00DD06FC" w:rsidRDefault="00DD06FC">
            <w:pPr>
              <w:autoSpaceDE w:val="0"/>
              <w:autoSpaceDN w:val="0"/>
              <w:adjustRightInd w:val="0"/>
              <w:spacing w:after="0" w:line="240" w:lineRule="atLeast"/>
              <w:ind w:left="75" w:firstLine="15"/>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разработка форм анкет для родителей;</w:t>
            </w:r>
          </w:p>
          <w:p w:rsidR="00DD06FC" w:rsidRDefault="00DD06FC">
            <w:pPr>
              <w:autoSpaceDE w:val="0"/>
              <w:autoSpaceDN w:val="0"/>
              <w:adjustRightInd w:val="0"/>
              <w:spacing w:after="0" w:line="240" w:lineRule="atLeast"/>
              <w:ind w:left="75" w:firstLine="15"/>
              <w:jc w:val="both"/>
              <w:rPr>
                <w:rFonts w:ascii="Calibri" w:hAnsi="Calibri" w:cs="Calibri"/>
                <w:lang w:val="en-US"/>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 xml:space="preserve">создание </w:t>
            </w: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Вертуального детского сада</w:t>
            </w: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в сети Интернет</w:t>
            </w:r>
          </w:p>
        </w:tc>
        <w:tc>
          <w:tcPr>
            <w:tcW w:w="904"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c>
          <w:tcPr>
            <w:tcW w:w="909" w:type="dxa"/>
            <w:tcBorders>
              <w:top w:val="single" w:sz="2" w:space="0" w:color="000000"/>
              <w:left w:val="single" w:sz="2" w:space="0" w:color="000001"/>
              <w:bottom w:val="single" w:sz="2" w:space="0" w:color="000001"/>
              <w:right w:val="single" w:sz="2" w:space="0" w:color="000000"/>
            </w:tcBorders>
            <w:shd w:val="clear" w:color="000000" w:fill="FFFFFF"/>
          </w:tcPr>
          <w:p w:rsidR="00DD06FC" w:rsidRDefault="00DD06FC">
            <w:pPr>
              <w:autoSpaceDE w:val="0"/>
              <w:autoSpaceDN w:val="0"/>
              <w:adjustRightInd w:val="0"/>
              <w:spacing w:after="0" w:line="240" w:lineRule="atLeast"/>
              <w:rPr>
                <w:rFonts w:ascii="Calibri" w:hAnsi="Calibri" w:cs="Calibri"/>
                <w:lang w:val="en-US"/>
              </w:rPr>
            </w:pPr>
            <w:r>
              <w:rPr>
                <w:rFonts w:ascii="Times New Roman" w:hAnsi="Times New Roman" w:cs="Times New Roman"/>
                <w:color w:val="00000A"/>
                <w:sz w:val="24"/>
                <w:szCs w:val="24"/>
                <w:lang w:val="en-US"/>
              </w:rPr>
              <w:t>+</w:t>
            </w:r>
          </w:p>
        </w:tc>
      </w:tr>
    </w:tbl>
    <w:p w:rsidR="00DD06FC" w:rsidRDefault="00DD06FC" w:rsidP="00DD06FC">
      <w:pPr>
        <w:autoSpaceDE w:val="0"/>
        <w:autoSpaceDN w:val="0"/>
        <w:adjustRightInd w:val="0"/>
        <w:spacing w:after="0" w:line="240" w:lineRule="atLeast"/>
        <w:ind w:left="360"/>
        <w:jc w:val="center"/>
        <w:rPr>
          <w:rFonts w:ascii="Calibri" w:hAnsi="Calibri" w:cs="Calibri"/>
          <w:lang w:val="en-US"/>
        </w:rPr>
      </w:pPr>
    </w:p>
    <w:p w:rsidR="00DD06FC" w:rsidRDefault="00DD06FC" w:rsidP="00DD06FC">
      <w:pPr>
        <w:tabs>
          <w:tab w:val="left" w:pos="720"/>
        </w:tabs>
        <w:autoSpaceDE w:val="0"/>
        <w:autoSpaceDN w:val="0"/>
        <w:adjustRightInd w:val="0"/>
        <w:spacing w:after="0" w:line="240" w:lineRule="atLeast"/>
        <w:jc w:val="center"/>
        <w:rPr>
          <w:rFonts w:ascii="Calibri" w:hAnsi="Calibri" w:cs="Calibri"/>
          <w:lang w:val="en-US"/>
        </w:rPr>
      </w:pPr>
    </w:p>
    <w:p w:rsidR="00DD06FC" w:rsidRDefault="00DD06FC" w:rsidP="00DD06FC">
      <w:pPr>
        <w:tabs>
          <w:tab w:val="left" w:pos="720"/>
        </w:tabs>
        <w:autoSpaceDE w:val="0"/>
        <w:autoSpaceDN w:val="0"/>
        <w:adjustRightInd w:val="0"/>
        <w:spacing w:after="0" w:line="240" w:lineRule="atLeast"/>
        <w:jc w:val="center"/>
        <w:rPr>
          <w:rFonts w:ascii="Calibri" w:hAnsi="Calibri" w:cs="Calibri"/>
          <w:lang w:val="en-US"/>
        </w:rPr>
      </w:pPr>
    </w:p>
    <w:p w:rsidR="00DD06FC" w:rsidRDefault="00DD06FC" w:rsidP="00DD06FC">
      <w:pPr>
        <w:tabs>
          <w:tab w:val="left" w:pos="720"/>
        </w:tabs>
        <w:autoSpaceDE w:val="0"/>
        <w:autoSpaceDN w:val="0"/>
        <w:adjustRightInd w:val="0"/>
        <w:spacing w:after="0" w:line="240" w:lineRule="atLeast"/>
        <w:jc w:val="center"/>
        <w:rPr>
          <w:rFonts w:ascii="Calibri" w:hAnsi="Calibri" w:cs="Calibri"/>
          <w:lang w:val="en-US"/>
        </w:rPr>
      </w:pPr>
    </w:p>
    <w:p w:rsidR="00DD06FC" w:rsidRDefault="00DD06FC" w:rsidP="00DD06FC">
      <w:pPr>
        <w:tabs>
          <w:tab w:val="left" w:pos="720"/>
        </w:tabs>
        <w:autoSpaceDE w:val="0"/>
        <w:autoSpaceDN w:val="0"/>
        <w:adjustRightInd w:val="0"/>
        <w:spacing w:after="0" w:line="240" w:lineRule="atLeast"/>
        <w:jc w:val="center"/>
        <w:rPr>
          <w:rFonts w:ascii="Calibri" w:hAnsi="Calibri" w:cs="Calibri"/>
          <w:lang w:val="en-US"/>
        </w:rPr>
      </w:pPr>
    </w:p>
    <w:p w:rsidR="00DD06FC" w:rsidRDefault="00DD06FC" w:rsidP="00DD06FC">
      <w:pPr>
        <w:tabs>
          <w:tab w:val="left" w:pos="720"/>
        </w:tabs>
        <w:autoSpaceDE w:val="0"/>
        <w:autoSpaceDN w:val="0"/>
        <w:adjustRightInd w:val="0"/>
        <w:spacing w:after="0" w:line="240" w:lineRule="atLeast"/>
        <w:jc w:val="center"/>
        <w:rPr>
          <w:rFonts w:ascii="Calibri" w:hAnsi="Calibri" w:cs="Calibri"/>
          <w:lang w:val="en-US"/>
        </w:rPr>
      </w:pPr>
    </w:p>
    <w:p w:rsidR="00DD06FC" w:rsidRDefault="00DD06FC" w:rsidP="00DD06FC">
      <w:pPr>
        <w:tabs>
          <w:tab w:val="left" w:pos="720"/>
        </w:tabs>
        <w:autoSpaceDE w:val="0"/>
        <w:autoSpaceDN w:val="0"/>
        <w:adjustRightInd w:val="0"/>
        <w:spacing w:after="0" w:line="240" w:lineRule="atLeast"/>
        <w:jc w:val="center"/>
        <w:rPr>
          <w:rFonts w:ascii="Calibri" w:hAnsi="Calibri" w:cs="Calibri"/>
          <w:lang w:val="en-US"/>
        </w:rPr>
      </w:pPr>
    </w:p>
    <w:p w:rsidR="00DD06FC" w:rsidRDefault="00DD06FC" w:rsidP="00DD06FC">
      <w:pPr>
        <w:tabs>
          <w:tab w:val="left" w:pos="720"/>
        </w:tabs>
        <w:autoSpaceDE w:val="0"/>
        <w:autoSpaceDN w:val="0"/>
        <w:adjustRightInd w:val="0"/>
        <w:spacing w:after="0" w:line="240" w:lineRule="atLeast"/>
        <w:jc w:val="center"/>
        <w:rPr>
          <w:rFonts w:ascii="Calibri" w:hAnsi="Calibri" w:cs="Calibri"/>
          <w:lang w:val="en-US"/>
        </w:rPr>
      </w:pPr>
    </w:p>
    <w:p w:rsidR="00DD06FC" w:rsidRDefault="00DD06FC" w:rsidP="00DD06FC">
      <w:pPr>
        <w:tabs>
          <w:tab w:val="left" w:pos="720"/>
        </w:tabs>
        <w:autoSpaceDE w:val="0"/>
        <w:autoSpaceDN w:val="0"/>
        <w:adjustRightInd w:val="0"/>
        <w:spacing w:after="0" w:line="240" w:lineRule="atLeast"/>
        <w:jc w:val="center"/>
        <w:rPr>
          <w:rFonts w:ascii="Calibri" w:hAnsi="Calibri" w:cs="Calibri"/>
          <w:lang w:val="en-US"/>
        </w:rPr>
      </w:pPr>
    </w:p>
    <w:p w:rsidR="00DD06FC" w:rsidRDefault="00DD06FC" w:rsidP="00DD06FC">
      <w:pPr>
        <w:autoSpaceDE w:val="0"/>
        <w:autoSpaceDN w:val="0"/>
        <w:adjustRightInd w:val="0"/>
        <w:spacing w:after="0" w:line="240" w:lineRule="atLeast"/>
        <w:ind w:left="360"/>
        <w:jc w:val="both"/>
        <w:rPr>
          <w:rFonts w:ascii="Calibri" w:hAnsi="Calibri" w:cs="Calibri"/>
          <w:lang w:val="en-US"/>
        </w:rPr>
      </w:pPr>
    </w:p>
    <w:p w:rsidR="00DD06FC" w:rsidRDefault="00DD06FC" w:rsidP="00DD06FC">
      <w:pPr>
        <w:autoSpaceDE w:val="0"/>
        <w:autoSpaceDN w:val="0"/>
        <w:adjustRightInd w:val="0"/>
        <w:spacing w:after="0" w:line="240" w:lineRule="atLeast"/>
        <w:jc w:val="both"/>
        <w:rPr>
          <w:rFonts w:ascii="Times New Roman CYR" w:hAnsi="Times New Roman CYR" w:cs="Times New Roman CYR"/>
          <w:b/>
          <w:bCs/>
          <w:color w:val="00000A"/>
          <w:sz w:val="32"/>
          <w:szCs w:val="32"/>
        </w:rPr>
      </w:pPr>
      <w:r>
        <w:rPr>
          <w:rFonts w:ascii="Times New Roman" w:hAnsi="Times New Roman" w:cs="Times New Roman"/>
          <w:b/>
          <w:bCs/>
          <w:color w:val="00000A"/>
          <w:sz w:val="28"/>
          <w:szCs w:val="28"/>
          <w:lang w:val="en-US"/>
        </w:rPr>
        <w:t xml:space="preserve">  </w:t>
      </w:r>
      <w:r>
        <w:rPr>
          <w:rFonts w:ascii="Times New Roman" w:hAnsi="Times New Roman" w:cs="Times New Roman"/>
          <w:b/>
          <w:bCs/>
          <w:color w:val="00000A"/>
          <w:sz w:val="32"/>
          <w:szCs w:val="32"/>
          <w:lang w:val="en-US"/>
        </w:rPr>
        <w:t xml:space="preserve"> </w:t>
      </w:r>
      <w:r>
        <w:rPr>
          <w:rFonts w:ascii="Times New Roman CYR" w:hAnsi="Times New Roman CYR" w:cs="Times New Roman CYR"/>
          <w:b/>
          <w:bCs/>
          <w:color w:val="00000A"/>
          <w:sz w:val="32"/>
          <w:szCs w:val="32"/>
        </w:rPr>
        <w:t>Механизм корректировки и выполнения программы по годам:</w:t>
      </w:r>
    </w:p>
    <w:p w:rsidR="00DD06FC" w:rsidRDefault="00DD06FC" w:rsidP="00DD06FC">
      <w:pPr>
        <w:autoSpaceDE w:val="0"/>
        <w:autoSpaceDN w:val="0"/>
        <w:adjustRightInd w:val="0"/>
        <w:spacing w:after="0" w:line="240" w:lineRule="atLeast"/>
        <w:jc w:val="both"/>
        <w:rPr>
          <w:rFonts w:ascii="Calibri" w:hAnsi="Calibri" w:cs="Calibri"/>
          <w:lang w:val="en-US"/>
        </w:rPr>
      </w:pPr>
    </w:p>
    <w:p w:rsidR="00DD06FC" w:rsidRDefault="00DD06FC" w:rsidP="00DD06FC">
      <w:pPr>
        <w:numPr>
          <w:ilvl w:val="0"/>
          <w:numId w:val="2"/>
        </w:numPr>
        <w:tabs>
          <w:tab w:val="left" w:pos="1080"/>
        </w:tabs>
        <w:autoSpaceDE w:val="0"/>
        <w:autoSpaceDN w:val="0"/>
        <w:adjustRightInd w:val="0"/>
        <w:spacing w:after="0" w:line="240" w:lineRule="atLeast"/>
        <w:ind w:left="360"/>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годовой план работы МБДОУ детский сад №18;</w:t>
      </w:r>
    </w:p>
    <w:p w:rsidR="00DD06FC" w:rsidRDefault="00DD06FC" w:rsidP="00DD06FC">
      <w:pPr>
        <w:numPr>
          <w:ilvl w:val="0"/>
          <w:numId w:val="2"/>
        </w:numPr>
        <w:tabs>
          <w:tab w:val="left" w:pos="1080"/>
        </w:tabs>
        <w:autoSpaceDE w:val="0"/>
        <w:autoSpaceDN w:val="0"/>
        <w:adjustRightInd w:val="0"/>
        <w:spacing w:after="0" w:line="240" w:lineRule="atLeast"/>
        <w:ind w:left="360"/>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месячный план работы администрации;</w:t>
      </w:r>
    </w:p>
    <w:p w:rsidR="00DD06FC" w:rsidRDefault="00DD06FC" w:rsidP="00DD06FC">
      <w:pPr>
        <w:autoSpaceDE w:val="0"/>
        <w:autoSpaceDN w:val="0"/>
        <w:adjustRightInd w:val="0"/>
        <w:spacing w:after="0" w:line="240" w:lineRule="atLeast"/>
        <w:ind w:left="360"/>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календарные и перспективные планы воспитателей и специалистов МБДОУ;</w:t>
      </w:r>
    </w:p>
    <w:p w:rsidR="00DD06FC" w:rsidRDefault="00DD06FC" w:rsidP="00DD06FC">
      <w:pPr>
        <w:autoSpaceDE w:val="0"/>
        <w:autoSpaceDN w:val="0"/>
        <w:adjustRightInd w:val="0"/>
        <w:spacing w:after="0" w:line="240" w:lineRule="atLeast"/>
        <w:ind w:left="360"/>
        <w:jc w:val="both"/>
        <w:rPr>
          <w:rFonts w:ascii="Calibri" w:hAnsi="Calibri" w:cs="Calibri"/>
          <w:lang w:val="en-US"/>
        </w:rPr>
      </w:pPr>
    </w:p>
    <w:p w:rsidR="00DD06FC" w:rsidRDefault="00DD06FC" w:rsidP="00DD06FC">
      <w:pPr>
        <w:autoSpaceDE w:val="0"/>
        <w:autoSpaceDN w:val="0"/>
        <w:adjustRightInd w:val="0"/>
        <w:spacing w:after="0" w:line="240" w:lineRule="atLeast"/>
        <w:jc w:val="center"/>
        <w:rPr>
          <w:rFonts w:ascii="Calibri" w:hAnsi="Calibri" w:cs="Calibri"/>
          <w:lang w:val="en-US"/>
        </w:rPr>
      </w:pPr>
    </w:p>
    <w:p w:rsidR="00DD06FC" w:rsidRDefault="00DD06FC" w:rsidP="00DD06FC">
      <w:pPr>
        <w:autoSpaceDE w:val="0"/>
        <w:autoSpaceDN w:val="0"/>
        <w:adjustRightInd w:val="0"/>
        <w:spacing w:after="0" w:line="240" w:lineRule="atLeast"/>
        <w:jc w:val="both"/>
        <w:rPr>
          <w:rFonts w:ascii="Calibri" w:hAnsi="Calibri" w:cs="Calibri"/>
          <w:lang w:val="en-US"/>
        </w:rPr>
      </w:pPr>
    </w:p>
    <w:p w:rsidR="00DD06FC" w:rsidRDefault="00DD06FC" w:rsidP="00DD06FC">
      <w:pPr>
        <w:autoSpaceDE w:val="0"/>
        <w:autoSpaceDN w:val="0"/>
        <w:adjustRightInd w:val="0"/>
        <w:spacing w:after="0" w:line="240" w:lineRule="atLeast"/>
        <w:jc w:val="both"/>
        <w:rPr>
          <w:rFonts w:ascii="Times New Roman CYR" w:hAnsi="Times New Roman CYR" w:cs="Times New Roman CYR"/>
          <w:b/>
          <w:bCs/>
          <w:color w:val="00000A"/>
          <w:sz w:val="32"/>
          <w:szCs w:val="32"/>
        </w:rPr>
      </w:pPr>
      <w:r>
        <w:rPr>
          <w:rFonts w:ascii="Times New Roman" w:hAnsi="Times New Roman" w:cs="Times New Roman"/>
          <w:b/>
          <w:bCs/>
          <w:color w:val="00000A"/>
          <w:sz w:val="32"/>
          <w:szCs w:val="32"/>
          <w:lang w:val="en-US"/>
        </w:rPr>
        <w:t xml:space="preserve">.  </w:t>
      </w:r>
      <w:r>
        <w:rPr>
          <w:rFonts w:ascii="Times New Roman CYR" w:hAnsi="Times New Roman CYR" w:cs="Times New Roman CYR"/>
          <w:b/>
          <w:bCs/>
          <w:color w:val="00000A"/>
          <w:sz w:val="32"/>
          <w:szCs w:val="32"/>
        </w:rPr>
        <w:t>Предполагаемые результаты.</w:t>
      </w:r>
    </w:p>
    <w:p w:rsidR="00DD06FC" w:rsidRDefault="00DD06FC" w:rsidP="00DD06FC">
      <w:pPr>
        <w:autoSpaceDE w:val="0"/>
        <w:autoSpaceDN w:val="0"/>
        <w:adjustRightInd w:val="0"/>
        <w:spacing w:after="0" w:line="240" w:lineRule="atLeast"/>
        <w:jc w:val="both"/>
        <w:rPr>
          <w:rFonts w:ascii="Calibri" w:hAnsi="Calibri" w:cs="Calibri"/>
          <w:lang w:val="en-US"/>
        </w:rPr>
      </w:pPr>
    </w:p>
    <w:p w:rsidR="00DD06FC" w:rsidRDefault="00DD06FC" w:rsidP="00DD06FC">
      <w:pPr>
        <w:numPr>
          <w:ilvl w:val="0"/>
          <w:numId w:val="2"/>
        </w:numPr>
        <w:tabs>
          <w:tab w:val="left" w:pos="1440"/>
        </w:tabs>
        <w:autoSpaceDE w:val="0"/>
        <w:autoSpaceDN w:val="0"/>
        <w:adjustRightInd w:val="0"/>
        <w:spacing w:after="0" w:line="240" w:lineRule="atLeast"/>
        <w:ind w:left="720" w:hanging="360"/>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Выполнение требований федеральных государственных стандактов к основной общеобразовательной программе дошкольного образования:</w:t>
      </w:r>
    </w:p>
    <w:p w:rsidR="00DD06FC" w:rsidRDefault="00DD06FC" w:rsidP="00DD06FC">
      <w:pPr>
        <w:autoSpaceDE w:val="0"/>
        <w:autoSpaceDN w:val="0"/>
        <w:adjustRightInd w:val="0"/>
        <w:spacing w:after="0" w:line="240" w:lineRule="atLeast"/>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систематизация работы по хранению и укреплению здоровья воспитанников;</w:t>
      </w:r>
    </w:p>
    <w:p w:rsidR="00DD06FC" w:rsidRDefault="00DD06FC" w:rsidP="00DD06FC">
      <w:pPr>
        <w:autoSpaceDE w:val="0"/>
        <w:autoSpaceDN w:val="0"/>
        <w:adjustRightInd w:val="0"/>
        <w:spacing w:after="0" w:line="240" w:lineRule="atLeast"/>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повышение уровня организации и содержания образовательной деятельности в ДОУ.</w:t>
      </w:r>
    </w:p>
    <w:p w:rsidR="00DD06FC" w:rsidRDefault="00DD06FC" w:rsidP="00DD06FC">
      <w:pPr>
        <w:autoSpaceDE w:val="0"/>
        <w:autoSpaceDN w:val="0"/>
        <w:adjustRightInd w:val="0"/>
        <w:spacing w:after="0" w:line="240" w:lineRule="atLeast"/>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повышение уровня качества образования воспитанников;</w:t>
      </w:r>
    </w:p>
    <w:p w:rsidR="00DD06FC" w:rsidRDefault="00DD06FC" w:rsidP="00DD06FC">
      <w:pPr>
        <w:numPr>
          <w:ilvl w:val="0"/>
          <w:numId w:val="2"/>
        </w:numPr>
        <w:tabs>
          <w:tab w:val="left" w:pos="1440"/>
        </w:tabs>
        <w:autoSpaceDE w:val="0"/>
        <w:autoSpaceDN w:val="0"/>
        <w:adjustRightInd w:val="0"/>
        <w:spacing w:after="0" w:line="240" w:lineRule="atLeast"/>
        <w:ind w:left="720" w:hanging="360"/>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lastRenderedPageBreak/>
        <w:t>Выполнение федеральных государственных требований к условиям реализации основной общеобразовательной программы дошкольного образования :</w:t>
      </w:r>
    </w:p>
    <w:p w:rsidR="00DD06FC" w:rsidRDefault="00DD06FC" w:rsidP="00DD06FC">
      <w:pPr>
        <w:autoSpaceDE w:val="0"/>
        <w:autoSpaceDN w:val="0"/>
        <w:adjustRightInd w:val="0"/>
        <w:spacing w:after="0" w:line="240" w:lineRule="atLeast"/>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повышение уровня развивающей среды в ДОУ.</w:t>
      </w:r>
    </w:p>
    <w:p w:rsidR="00DD06FC" w:rsidRDefault="00DD06FC" w:rsidP="00DD06FC">
      <w:pPr>
        <w:tabs>
          <w:tab w:val="left" w:pos="720"/>
        </w:tabs>
        <w:autoSpaceDE w:val="0"/>
        <w:autoSpaceDN w:val="0"/>
        <w:adjustRightInd w:val="0"/>
        <w:spacing w:after="0" w:line="240" w:lineRule="atLeast"/>
        <w:jc w:val="both"/>
        <w:rPr>
          <w:rFonts w:ascii="Calibri" w:hAnsi="Calibri" w:cs="Calibri"/>
          <w:lang w:val="en-US"/>
        </w:rPr>
      </w:pPr>
    </w:p>
    <w:p w:rsidR="00DD06FC" w:rsidRDefault="00DD06FC" w:rsidP="00DD06FC">
      <w:pPr>
        <w:numPr>
          <w:ilvl w:val="0"/>
          <w:numId w:val="2"/>
        </w:numPr>
        <w:tabs>
          <w:tab w:val="left" w:pos="1125"/>
        </w:tabs>
        <w:autoSpaceDE w:val="0"/>
        <w:autoSpaceDN w:val="0"/>
        <w:adjustRightInd w:val="0"/>
        <w:spacing w:after="0" w:line="240" w:lineRule="atLeast"/>
        <w:ind w:left="405"/>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совершенствования мастерства и образования     педагогических кадров:</w:t>
      </w:r>
    </w:p>
    <w:p w:rsidR="00DD06FC" w:rsidRDefault="00DD06FC" w:rsidP="00DD06FC">
      <w:pPr>
        <w:autoSpaceDE w:val="0"/>
        <w:autoSpaceDN w:val="0"/>
        <w:adjustRightInd w:val="0"/>
        <w:spacing w:after="0" w:line="240" w:lineRule="atLeast"/>
        <w:ind w:left="405"/>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w:t>
      </w:r>
      <w:r>
        <w:rPr>
          <w:rFonts w:ascii="Times New Roman CYR" w:hAnsi="Times New Roman CYR" w:cs="Times New Roman CYR"/>
          <w:color w:val="00000A"/>
          <w:sz w:val="28"/>
          <w:szCs w:val="28"/>
        </w:rPr>
        <w:t>повышение уровня квалификации педагогов;</w:t>
      </w:r>
    </w:p>
    <w:p w:rsidR="00DD06FC" w:rsidRDefault="00DD06FC" w:rsidP="00DD06FC">
      <w:pPr>
        <w:autoSpaceDE w:val="0"/>
        <w:autoSpaceDN w:val="0"/>
        <w:adjustRightInd w:val="0"/>
        <w:spacing w:after="0" w:line="240" w:lineRule="atLeast"/>
        <w:ind w:left="405"/>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повышение уровня образования педагогов.</w:t>
      </w:r>
    </w:p>
    <w:p w:rsidR="00DD06FC" w:rsidRDefault="00DD06FC" w:rsidP="00DD06FC">
      <w:pPr>
        <w:numPr>
          <w:ilvl w:val="0"/>
          <w:numId w:val="2"/>
        </w:numPr>
        <w:tabs>
          <w:tab w:val="left" w:pos="1125"/>
        </w:tabs>
        <w:autoSpaceDE w:val="0"/>
        <w:autoSpaceDN w:val="0"/>
        <w:adjustRightInd w:val="0"/>
        <w:spacing w:after="0" w:line="240" w:lineRule="atLeast"/>
        <w:ind w:left="405"/>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Улучшение материально – технической базы ДОУ.</w:t>
      </w:r>
    </w:p>
    <w:p w:rsidR="00DD06FC" w:rsidRDefault="00DD06FC" w:rsidP="00DD06FC">
      <w:pPr>
        <w:numPr>
          <w:ilvl w:val="0"/>
          <w:numId w:val="2"/>
        </w:numPr>
        <w:tabs>
          <w:tab w:val="left" w:pos="1125"/>
        </w:tabs>
        <w:autoSpaceDE w:val="0"/>
        <w:autoSpaceDN w:val="0"/>
        <w:adjustRightInd w:val="0"/>
        <w:spacing w:after="0" w:line="240" w:lineRule="atLeast"/>
        <w:ind w:left="405"/>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Обеспечение конкурентноспособности МБДОУ детского сада №18 на рынке образовательных услуг.</w:t>
      </w:r>
    </w:p>
    <w:p w:rsidR="00DD06FC" w:rsidRDefault="00DD06FC" w:rsidP="00DD06FC">
      <w:pPr>
        <w:autoSpaceDE w:val="0"/>
        <w:autoSpaceDN w:val="0"/>
        <w:adjustRightInd w:val="0"/>
        <w:spacing w:after="0" w:line="240" w:lineRule="atLeast"/>
        <w:ind w:left="405"/>
        <w:jc w:val="both"/>
        <w:rPr>
          <w:rFonts w:ascii="Calibri" w:hAnsi="Calibri" w:cs="Calibri"/>
          <w:lang w:val="en-US"/>
        </w:rPr>
      </w:pP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i/>
          <w:iCs/>
          <w:sz w:val="26"/>
          <w:szCs w:val="26"/>
          <w:lang w:val="en-US"/>
        </w:rPr>
        <w:t xml:space="preserve">         </w:t>
      </w:r>
      <w:r>
        <w:rPr>
          <w:rFonts w:ascii="Times New Roman CYR" w:hAnsi="Times New Roman CYR" w:cs="Times New Roman CYR"/>
          <w:sz w:val="26"/>
          <w:szCs w:val="26"/>
        </w:rPr>
        <w:t>Также</w:t>
      </w:r>
      <w:r>
        <w:rPr>
          <w:rFonts w:ascii="Times New Roman CYR" w:hAnsi="Times New Roman CYR" w:cs="Times New Roman CYR"/>
          <w:i/>
          <w:iCs/>
          <w:sz w:val="26"/>
          <w:szCs w:val="26"/>
        </w:rPr>
        <w:t xml:space="preserve"> </w:t>
      </w:r>
      <w:r>
        <w:rPr>
          <w:rFonts w:ascii="Times New Roman CYR" w:hAnsi="Times New Roman CYR" w:cs="Times New Roman CYR"/>
          <w:sz w:val="24"/>
          <w:szCs w:val="24"/>
        </w:rPr>
        <w:t>работа ведется по  следующим направлениям:</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обогащение предметно-развивающей среды в соответствии с требованиями ФГОС ДО;</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сохранение и укрепление физического и психического здоровья воспитанников через формирование у них представлений о здоровом образе жизни, внедрения в образовательный процесс инновационных технологий оздоровления; </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 </w:t>
      </w:r>
      <w:r>
        <w:rPr>
          <w:rFonts w:ascii="Times New Roman CYR" w:hAnsi="Times New Roman CYR" w:cs="Times New Roman CYR"/>
          <w:sz w:val="24"/>
          <w:szCs w:val="24"/>
        </w:rPr>
        <w:t>практическая   реализация    последовательности   в    обучении    детей при  переходе    из детского сада в школу;</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работа с родителями   с целью привлечения их в образовательный процесс воспитания и развития  ребенка в МБДОУ и семье.  </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w:hAnsi="Times New Roman" w:cs="Times New Roman"/>
          <w:i/>
          <w:iCs/>
          <w:sz w:val="26"/>
          <w:szCs w:val="26"/>
          <w:lang w:val="en-US"/>
        </w:rPr>
        <w:t xml:space="preserve">         </w:t>
      </w:r>
      <w:r>
        <w:rPr>
          <w:rFonts w:ascii="Times New Roman CYR" w:hAnsi="Times New Roman CYR" w:cs="Times New Roman CYR"/>
          <w:sz w:val="24"/>
          <w:szCs w:val="24"/>
          <w:lang w:val="en-US"/>
        </w:rPr>
        <w:t xml:space="preserve"> </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CYR" w:hAnsi="Times New Roman CYR" w:cs="Times New Roman CYR"/>
          <w:sz w:val="24"/>
          <w:szCs w:val="24"/>
        </w:rPr>
        <w:t>Состояние  образовательного процесса  соответствует достаточному уровню, а также</w:t>
      </w:r>
      <w:r>
        <w:rPr>
          <w:rFonts w:ascii="Times New Roman CYR" w:hAnsi="Times New Roman CYR" w:cs="Times New Roman CYR"/>
          <w:color w:val="000000"/>
          <w:sz w:val="24"/>
          <w:szCs w:val="24"/>
        </w:rPr>
        <w:t xml:space="preserve">  возрастным  возможностям  детей  и  состоянию  их  физического  и  психического  здоровья. </w:t>
      </w:r>
      <w:r>
        <w:rPr>
          <w:rFonts w:ascii="Times New Roman CYR" w:hAnsi="Times New Roman CYR" w:cs="Times New Roman CYR"/>
          <w:sz w:val="24"/>
          <w:szCs w:val="24"/>
        </w:rPr>
        <w:t>Педагоги стараются обращать внимание детей на создание проблемных ситуаций, развитие экспериментально-поисковой и строительно-конструктивной деятельности, в которой ребенок может ярко проявить себя, выразить свое истинное отношение к тем или иным явлениям. Большое внимание уделяется творческому подходу педагогов к планированию и проведению непосредственной образовательной деятельности с детьми, их творческому слиянию с игрой, проводимых занятий в разновозрастной группе, на прогулках, где достигаются поставленные цели.</w:t>
      </w:r>
    </w:p>
    <w:p w:rsidR="00DD06FC" w:rsidRDefault="00DD06FC" w:rsidP="00DD06FC">
      <w:pPr>
        <w:autoSpaceDE w:val="0"/>
        <w:autoSpaceDN w:val="0"/>
        <w:adjustRightInd w:val="0"/>
        <w:spacing w:after="0" w:line="240" w:lineRule="auto"/>
        <w:jc w:val="both"/>
        <w:rPr>
          <w:rFonts w:ascii="Calibri" w:hAnsi="Calibri" w:cs="Calibri"/>
          <w:lang w:val="en-US"/>
        </w:rPr>
      </w:pPr>
    </w:p>
    <w:p w:rsidR="00DD06FC" w:rsidRDefault="00DD06FC" w:rsidP="00DD06FC">
      <w:pPr>
        <w:autoSpaceDE w:val="0"/>
        <w:autoSpaceDN w:val="0"/>
        <w:adjustRightInd w:val="0"/>
        <w:spacing w:after="0" w:line="36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lang w:val="en-US"/>
        </w:rPr>
        <w:t>5.2.2.</w:t>
      </w:r>
      <w:r>
        <w:rPr>
          <w:rFonts w:ascii="Times New Roman CYR" w:hAnsi="Times New Roman CYR" w:cs="Times New Roman CYR"/>
          <w:b/>
          <w:bCs/>
          <w:color w:val="000000"/>
          <w:sz w:val="24"/>
          <w:szCs w:val="24"/>
        </w:rPr>
        <w:t xml:space="preserve">Анализ </w:t>
      </w:r>
      <w:r>
        <w:rPr>
          <w:rFonts w:ascii="Times New Roman CYR" w:hAnsi="Times New Roman CYR" w:cs="Times New Roman CYR"/>
          <w:b/>
          <w:bCs/>
          <w:sz w:val="24"/>
          <w:szCs w:val="24"/>
        </w:rPr>
        <w:t xml:space="preserve">организации </w:t>
      </w:r>
      <w:r>
        <w:rPr>
          <w:rFonts w:ascii="Times New Roman CYR" w:hAnsi="Times New Roman CYR" w:cs="Times New Roman CYR"/>
          <w:b/>
          <w:bCs/>
          <w:color w:val="000000"/>
          <w:sz w:val="24"/>
          <w:szCs w:val="24"/>
        </w:rPr>
        <w:t>развивающей предметно – пространственной  среды.</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МБДОУ №18   развивающая предметно-пространственная среда организована  в  соответствии  с имевшимися финансовыми возможностями учреждения.</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РППС направлена на зону ближайшего развития, что дает возможность наиболее эффективно развивать индивидуальность каждого ребенка с учетом его склонностей, интересов, уровня активности. </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создании РППС педагоги учитывали принципы построения развивающей среды в соответствии с ФГОС ДО, то есть стремились сделать ее:</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содержательно-насыщенной,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трансформируемой,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полифункциональной,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вариативной,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lastRenderedPageBreak/>
        <w:t>-</w:t>
      </w:r>
      <w:r>
        <w:rPr>
          <w:rFonts w:ascii="Times New Roman CYR" w:hAnsi="Times New Roman CYR" w:cs="Times New Roman CYR"/>
          <w:sz w:val="24"/>
          <w:szCs w:val="24"/>
        </w:rPr>
        <w:t>доступной и безопасной.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Развивающая предметно-пространственная среда в детском саду представляет интеграцию пяти образовательных областей (познавательное развитие, речевое, физическое, художественно-эстетическое, социально-коммуникативное развитие).</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Социально-коммуникативное развитие</w:t>
      </w:r>
      <w:r>
        <w:rPr>
          <w:rFonts w:ascii="Times New Roman CYR" w:hAnsi="Times New Roman CYR" w:cs="Times New Roman CYR"/>
          <w:sz w:val="24"/>
          <w:szCs w:val="24"/>
        </w:rPr>
        <w:t xml:space="preserve"> представлено разными видами театров, предметами ряжения, настольными играми, строительными наборами, которые подобраны с учетом возрастных и индивидуальных особенностей детей. Имеются сюжетно-ролевые игры: </w:t>
      </w:r>
      <w:r>
        <w:rPr>
          <w:rFonts w:ascii="Times New Roman" w:hAnsi="Times New Roman" w:cs="Times New Roman"/>
          <w:sz w:val="24"/>
          <w:szCs w:val="24"/>
          <w:lang w:val="en-US"/>
        </w:rPr>
        <w:t>«</w:t>
      </w:r>
      <w:r>
        <w:rPr>
          <w:rFonts w:ascii="Times New Roman CYR" w:hAnsi="Times New Roman CYR" w:cs="Times New Roman CYR"/>
          <w:sz w:val="24"/>
          <w:szCs w:val="24"/>
        </w:rPr>
        <w:t>Семья</w:t>
      </w:r>
      <w:r>
        <w:rPr>
          <w:rFonts w:ascii="Times New Roman" w:hAnsi="Times New Roman" w:cs="Times New Roman"/>
          <w:sz w:val="24"/>
          <w:szCs w:val="24"/>
          <w:lang w:val="en-US"/>
        </w:rPr>
        <w:t>», «</w:t>
      </w:r>
      <w:r>
        <w:rPr>
          <w:rFonts w:ascii="Times New Roman CYR" w:hAnsi="Times New Roman CYR" w:cs="Times New Roman CYR"/>
          <w:sz w:val="24"/>
          <w:szCs w:val="24"/>
        </w:rPr>
        <w:t>Магазин</w:t>
      </w:r>
      <w:r>
        <w:rPr>
          <w:rFonts w:ascii="Times New Roman" w:hAnsi="Times New Roman" w:cs="Times New Roman"/>
          <w:sz w:val="24"/>
          <w:szCs w:val="24"/>
          <w:lang w:val="en-US"/>
        </w:rPr>
        <w:t>», «</w:t>
      </w:r>
      <w:r>
        <w:rPr>
          <w:rFonts w:ascii="Times New Roman CYR" w:hAnsi="Times New Roman CYR" w:cs="Times New Roman CYR"/>
          <w:sz w:val="24"/>
          <w:szCs w:val="24"/>
        </w:rPr>
        <w:t>Больница</w:t>
      </w:r>
      <w:r>
        <w:rPr>
          <w:rFonts w:ascii="Times New Roman" w:hAnsi="Times New Roman" w:cs="Times New Roman"/>
          <w:sz w:val="24"/>
          <w:szCs w:val="24"/>
          <w:lang w:val="en-US"/>
        </w:rPr>
        <w:t>», «</w:t>
      </w:r>
      <w:r>
        <w:rPr>
          <w:rFonts w:ascii="Times New Roman CYR" w:hAnsi="Times New Roman CYR" w:cs="Times New Roman CYR"/>
          <w:sz w:val="24"/>
          <w:szCs w:val="24"/>
        </w:rPr>
        <w:t>Ателье</w:t>
      </w:r>
      <w:r>
        <w:rPr>
          <w:rFonts w:ascii="Times New Roman" w:hAnsi="Times New Roman" w:cs="Times New Roman"/>
          <w:sz w:val="24"/>
          <w:szCs w:val="24"/>
          <w:lang w:val="en-US"/>
        </w:rPr>
        <w:t>», «</w:t>
      </w:r>
      <w:r>
        <w:rPr>
          <w:rFonts w:ascii="Times New Roman CYR" w:hAnsi="Times New Roman CYR" w:cs="Times New Roman CYR"/>
          <w:sz w:val="24"/>
          <w:szCs w:val="24"/>
        </w:rPr>
        <w:t>Строители</w:t>
      </w:r>
      <w:r>
        <w:rPr>
          <w:rFonts w:ascii="Times New Roman" w:hAnsi="Times New Roman" w:cs="Times New Roman"/>
          <w:sz w:val="24"/>
          <w:szCs w:val="24"/>
          <w:lang w:val="en-US"/>
        </w:rPr>
        <w:t>», «</w:t>
      </w:r>
      <w:r>
        <w:rPr>
          <w:rFonts w:ascii="Times New Roman CYR" w:hAnsi="Times New Roman CYR" w:cs="Times New Roman CYR"/>
          <w:sz w:val="24"/>
          <w:szCs w:val="24"/>
        </w:rPr>
        <w:t>Почта</w:t>
      </w:r>
      <w:r>
        <w:rPr>
          <w:rFonts w:ascii="Times New Roman" w:hAnsi="Times New Roman" w:cs="Times New Roman"/>
          <w:sz w:val="24"/>
          <w:szCs w:val="24"/>
          <w:lang w:val="en-US"/>
        </w:rPr>
        <w:t>», «</w:t>
      </w:r>
      <w:r>
        <w:rPr>
          <w:rFonts w:ascii="Times New Roman CYR" w:hAnsi="Times New Roman CYR" w:cs="Times New Roman CYR"/>
          <w:sz w:val="24"/>
          <w:szCs w:val="24"/>
        </w:rPr>
        <w:t>Школа</w:t>
      </w:r>
      <w:r>
        <w:rPr>
          <w:rFonts w:ascii="Times New Roman" w:hAnsi="Times New Roman" w:cs="Times New Roman"/>
          <w:sz w:val="24"/>
          <w:szCs w:val="24"/>
          <w:lang w:val="en-US"/>
        </w:rPr>
        <w:t xml:space="preserve">» </w:t>
      </w:r>
      <w:r>
        <w:rPr>
          <w:rFonts w:ascii="Times New Roman CYR" w:hAnsi="Times New Roman CYR" w:cs="Times New Roman CYR"/>
          <w:sz w:val="24"/>
          <w:szCs w:val="24"/>
        </w:rPr>
        <w:t>и др.</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Для познавательного и речевого развития</w:t>
      </w:r>
      <w:r>
        <w:rPr>
          <w:rFonts w:ascii="Times New Roman CYR" w:hAnsi="Times New Roman CYR" w:cs="Times New Roman CYR"/>
          <w:sz w:val="24"/>
          <w:szCs w:val="24"/>
        </w:rPr>
        <w:t xml:space="preserve"> в группах созданы центры  опытно- экспериментальной деятельности, конструирования, дидактических и развивающих игр, книжный уголок; имеются игры-головолмки, демонстрационный и раздаточный материал.</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Уголки природы оснащены лейками, пулвизаторами, предусмотрены фартуки. В природных уголках имеются гербарии растений.</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Для художественно-эстетического развития</w:t>
      </w:r>
      <w:r>
        <w:rPr>
          <w:rFonts w:ascii="Times New Roman CYR" w:hAnsi="Times New Roman CYR" w:cs="Times New Roman CYR"/>
          <w:sz w:val="24"/>
          <w:szCs w:val="24"/>
        </w:rPr>
        <w:t xml:space="preserve"> педагоги создали альбомы с разными техниками изобразительного искусства, группы оснащены канцелярскими принадлежностями для изодеятельности, дидактическими пособиями, трафаретами, раскрасками, репродукциями картин, портретами художников. Музыкально-художественная деятельность представлена музыкальными инструментами, игрушками, дидактическими играми, аудио и видео дисками.</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Для физического развития</w:t>
      </w:r>
      <w:r>
        <w:rPr>
          <w:rFonts w:ascii="Times New Roman CYR" w:hAnsi="Times New Roman CYR" w:cs="Times New Roman CYR"/>
          <w:sz w:val="24"/>
          <w:szCs w:val="24"/>
        </w:rPr>
        <w:t xml:space="preserve"> приобретены маты, набивные мячи, скакалки, мягкие модули. Групповые физкультурные центры оснащены спортивным инвентарем, наглядным материалом, дидактическими играми и детской литературой на тему здоровья и безопасности, дорожками здоровья для профилактики плоскостопия, картотеками подвижных игр, считалок, физминуток и др.</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Территория, прилегающая к зданию и используемая для прогулок  и игр на свежем воздухе, рассматривается как часть развивающего пространства, в пределах которого осуществляется игровая и свободная деятельность детей. Поэтому на территории для группы имеется  участок, на котором размещены игровые постройки, есть теневой навес. Участок оснащен оборудованием, озеленены и поддерживаются в надлежащем состоянии.</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территории располагаются:</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спортплощадка, включающая в себя: беговые дорожки; площадку для метания, игры в баскетбол и волейбол.</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площадка по знакомству с правилами дорожного движения;</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экологическая тропа, состоящая из зоны лекарственных растений, фруктового сада; декоративных клумб.</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связи с тем, что РППС имеет огромное значение для развития детей, то есть обеспечивает максимальную реализацию образовательного потенциала пространства дошкольного учреждения, поэтому сохраняется необходимость постоянного расширения и обновления ее. </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дошкольном учреждении планируется обновление мебели, оборудования, игрушек, наглядных пособий и интерактивных средств обучения в соответствии с ФГОС ДО.</w:t>
      </w:r>
    </w:p>
    <w:p w:rsidR="00DD06FC" w:rsidRDefault="00DD06FC" w:rsidP="00DD06FC">
      <w:pPr>
        <w:autoSpaceDE w:val="0"/>
        <w:autoSpaceDN w:val="0"/>
        <w:adjustRightInd w:val="0"/>
        <w:spacing w:after="120" w:line="240" w:lineRule="auto"/>
        <w:ind w:firstLine="28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Существует  проблема  организации  развивающей  среды  на  территории  детского  сада:  необходимо  обновить  оборудование  на  спортивной  площадке и участках ДОУ.</w:t>
      </w:r>
    </w:p>
    <w:p w:rsidR="00DD06FC" w:rsidRDefault="00DD06FC" w:rsidP="00DD06FC">
      <w:pPr>
        <w:autoSpaceDE w:val="0"/>
        <w:autoSpaceDN w:val="0"/>
        <w:adjustRightInd w:val="0"/>
        <w:spacing w:after="0" w:line="240" w:lineRule="auto"/>
        <w:ind w:right="10" w:firstLine="709"/>
        <w:jc w:val="both"/>
        <w:rPr>
          <w:rFonts w:ascii="Calibri" w:hAnsi="Calibri" w:cs="Calibri"/>
          <w:lang w:val="en-US"/>
        </w:rPr>
      </w:pPr>
    </w:p>
    <w:p w:rsidR="00DD06FC" w:rsidRDefault="00DD06FC" w:rsidP="00DD06FC">
      <w:pPr>
        <w:autoSpaceDE w:val="0"/>
        <w:autoSpaceDN w:val="0"/>
        <w:adjustRightInd w:val="0"/>
        <w:spacing w:after="0" w:line="24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Перспектива новой модели учреждения предполагает:</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эффективную реализацию программы развития, воспитания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обеспечение преемственности дошкольного образования и начальной ступени школьного образования;</w:t>
      </w:r>
    </w:p>
    <w:p w:rsidR="00DD06FC" w:rsidRDefault="00DD06FC" w:rsidP="00DD06FC">
      <w:pPr>
        <w:numPr>
          <w:ilvl w:val="0"/>
          <w:numId w:val="1"/>
        </w:numPr>
        <w:autoSpaceDE w:val="0"/>
        <w:autoSpaceDN w:val="0"/>
        <w:adjustRightInd w:val="0"/>
        <w:spacing w:after="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личностно-ориентированную систему образования и коррекционной помощи, характеризующуюся мобильностью, гибкостью, вариативностью, индивидуализированностью подходов;</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принципиально новую предметно-развивающую среду, в которой бы сами предметы, материалы, игрушки и пособия содержали бы элементы </w:t>
      </w:r>
      <w:r>
        <w:rPr>
          <w:rFonts w:ascii="Times New Roman" w:hAnsi="Times New Roman" w:cs="Times New Roman"/>
          <w:sz w:val="24"/>
          <w:szCs w:val="24"/>
          <w:lang w:val="en-US"/>
        </w:rPr>
        <w:t>«</w:t>
      </w:r>
      <w:r>
        <w:rPr>
          <w:rFonts w:ascii="Times New Roman CYR" w:hAnsi="Times New Roman CYR" w:cs="Times New Roman CYR"/>
          <w:sz w:val="24"/>
          <w:szCs w:val="24"/>
        </w:rPr>
        <w:t>обучения и развития</w:t>
      </w:r>
      <w:r>
        <w:rPr>
          <w:rFonts w:ascii="Times New Roman" w:hAnsi="Times New Roman" w:cs="Times New Roman"/>
          <w:sz w:val="24"/>
          <w:szCs w:val="24"/>
          <w:lang w:val="en-US"/>
        </w:rPr>
        <w:t xml:space="preserve">» - </w:t>
      </w:r>
      <w:r>
        <w:rPr>
          <w:rFonts w:ascii="Times New Roman CYR" w:hAnsi="Times New Roman CYR" w:cs="Times New Roman CYR"/>
          <w:sz w:val="24"/>
          <w:szCs w:val="24"/>
        </w:rPr>
        <w:t>возможность самостоятельного поведения.</w:t>
      </w:r>
    </w:p>
    <w:p w:rsidR="00DD06FC" w:rsidRDefault="00DD06FC" w:rsidP="00DD06FC">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Такова модель будущего учреждения, которое видится нам в результате реализации программы развития.</w:t>
      </w:r>
    </w:p>
    <w:p w:rsidR="00DD06FC" w:rsidRDefault="00DD06FC" w:rsidP="00DD06FC">
      <w:pPr>
        <w:autoSpaceDE w:val="0"/>
        <w:autoSpaceDN w:val="0"/>
        <w:adjustRightInd w:val="0"/>
        <w:spacing w:after="0" w:line="240" w:lineRule="auto"/>
        <w:ind w:firstLine="540"/>
        <w:jc w:val="both"/>
        <w:rPr>
          <w:rFonts w:ascii="Calibri" w:hAnsi="Calibri" w:cs="Calibri"/>
          <w:lang w:val="en-US"/>
        </w:rPr>
      </w:pPr>
    </w:p>
    <w:p w:rsidR="00DD06FC" w:rsidRDefault="00DD06FC" w:rsidP="00DD06FC">
      <w:pPr>
        <w:autoSpaceDE w:val="0"/>
        <w:autoSpaceDN w:val="0"/>
        <w:adjustRightInd w:val="0"/>
        <w:spacing w:after="0" w:line="240" w:lineRule="auto"/>
        <w:ind w:firstLine="709"/>
        <w:jc w:val="center"/>
        <w:rPr>
          <w:rFonts w:ascii="Calibri" w:hAnsi="Calibri" w:cs="Calibri"/>
          <w:lang w:val="en-US"/>
        </w:rPr>
      </w:pPr>
    </w:p>
    <w:p w:rsidR="00DD06FC" w:rsidRDefault="00DD06FC" w:rsidP="00DD06FC">
      <w:pPr>
        <w:autoSpaceDE w:val="0"/>
        <w:autoSpaceDN w:val="0"/>
        <w:adjustRightInd w:val="0"/>
        <w:spacing w:after="0" w:line="240" w:lineRule="auto"/>
        <w:ind w:firstLine="709"/>
        <w:jc w:val="center"/>
        <w:rPr>
          <w:rFonts w:ascii="Times New Roman CYR" w:hAnsi="Times New Roman CYR" w:cs="Times New Roman CYR"/>
          <w:b/>
          <w:bCs/>
          <w:sz w:val="24"/>
          <w:szCs w:val="24"/>
        </w:rPr>
      </w:pPr>
      <w:r>
        <w:rPr>
          <w:rFonts w:ascii="Times New Roman" w:hAnsi="Times New Roman" w:cs="Times New Roman"/>
          <w:b/>
          <w:bCs/>
          <w:sz w:val="24"/>
          <w:szCs w:val="24"/>
          <w:lang w:val="en-US"/>
        </w:rPr>
        <w:t xml:space="preserve">7. </w:t>
      </w:r>
      <w:r>
        <w:rPr>
          <w:rFonts w:ascii="Times New Roman CYR" w:hAnsi="Times New Roman CYR" w:cs="Times New Roman CYR"/>
          <w:b/>
          <w:bCs/>
          <w:sz w:val="24"/>
          <w:szCs w:val="24"/>
        </w:rPr>
        <w:t>Стратегия развития дошкольного учреждения</w:t>
      </w:r>
    </w:p>
    <w:p w:rsidR="00DD06FC" w:rsidRDefault="00DD06FC" w:rsidP="00DD06FC">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Стратегия развития учреждения рассчитана на период до 2020 года. Стратегия определяет совокупность реализации приоритетных направлений, ориентированных на развитие детского сада. Эти направления определены тематическими блоками: </w:t>
      </w:r>
      <w:r>
        <w:rPr>
          <w:rFonts w:ascii="Times New Roman" w:hAnsi="Times New Roman" w:cs="Times New Roman"/>
          <w:sz w:val="24"/>
          <w:szCs w:val="24"/>
          <w:lang w:val="en-US"/>
        </w:rPr>
        <w:t>«</w:t>
      </w:r>
      <w:r>
        <w:rPr>
          <w:rFonts w:ascii="Times New Roman CYR" w:hAnsi="Times New Roman CYR" w:cs="Times New Roman CYR"/>
          <w:sz w:val="24"/>
          <w:szCs w:val="24"/>
        </w:rPr>
        <w:t>Качество образования</w:t>
      </w:r>
      <w:r>
        <w:rPr>
          <w:rFonts w:ascii="Times New Roman" w:hAnsi="Times New Roman" w:cs="Times New Roman"/>
          <w:sz w:val="24"/>
          <w:szCs w:val="24"/>
          <w:lang w:val="en-US"/>
        </w:rPr>
        <w:t>», «</w:t>
      </w:r>
      <w:r>
        <w:rPr>
          <w:rFonts w:ascii="Times New Roman CYR" w:hAnsi="Times New Roman CYR" w:cs="Times New Roman CYR"/>
          <w:sz w:val="24"/>
          <w:szCs w:val="24"/>
        </w:rPr>
        <w:t>Управление</w:t>
      </w:r>
      <w:r>
        <w:rPr>
          <w:rFonts w:ascii="Times New Roman" w:hAnsi="Times New Roman" w:cs="Times New Roman"/>
          <w:sz w:val="24"/>
          <w:szCs w:val="24"/>
          <w:lang w:val="en-US"/>
        </w:rPr>
        <w:t>», «</w:t>
      </w:r>
      <w:r>
        <w:rPr>
          <w:rFonts w:ascii="Times New Roman CYR" w:hAnsi="Times New Roman CYR" w:cs="Times New Roman CYR"/>
          <w:sz w:val="24"/>
          <w:szCs w:val="24"/>
        </w:rPr>
        <w:t>Здоровье</w:t>
      </w:r>
      <w:r>
        <w:rPr>
          <w:rFonts w:ascii="Times New Roman" w:hAnsi="Times New Roman" w:cs="Times New Roman"/>
          <w:sz w:val="24"/>
          <w:szCs w:val="24"/>
          <w:lang w:val="en-US"/>
        </w:rPr>
        <w:t>», «</w:t>
      </w:r>
      <w:r>
        <w:rPr>
          <w:rFonts w:ascii="Times New Roman CYR" w:hAnsi="Times New Roman CYR" w:cs="Times New Roman CYR"/>
          <w:sz w:val="24"/>
          <w:szCs w:val="24"/>
        </w:rPr>
        <w:t>Кадры</w:t>
      </w:r>
      <w:r>
        <w:rPr>
          <w:rFonts w:ascii="Times New Roman" w:hAnsi="Times New Roman" w:cs="Times New Roman"/>
          <w:sz w:val="24"/>
          <w:szCs w:val="24"/>
          <w:lang w:val="en-US"/>
        </w:rPr>
        <w:t>», «</w:t>
      </w:r>
      <w:r>
        <w:rPr>
          <w:rFonts w:ascii="Times New Roman CYR" w:hAnsi="Times New Roman CYR" w:cs="Times New Roman CYR"/>
          <w:sz w:val="24"/>
          <w:szCs w:val="24"/>
        </w:rPr>
        <w:t>Безопасность</w:t>
      </w: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обеспечивающие участие в реализации программы коллектива детского сада родителей воспитанников, социума. </w:t>
      </w:r>
    </w:p>
    <w:p w:rsidR="00DD06FC" w:rsidRDefault="00DD06FC" w:rsidP="00DD06FC">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Стратегическая цель программы:</w:t>
      </w:r>
      <w:r>
        <w:rPr>
          <w:rFonts w:ascii="Times New Roman CYR" w:hAnsi="Times New Roman CYR" w:cs="Times New Roman CYR"/>
          <w:sz w:val="24"/>
          <w:szCs w:val="24"/>
        </w:rPr>
        <w:t xml:space="preserve"> создание воспитательно-образовательных, коррекционно-развивающих и здоровьесберегающих условий в МБДОУ, способствующих полноценному развитию и социализации дошкольника, обеспечивающих равные стартовые возможности и успешный переход  ребёнка к обучению в общеобразовательных учреждениях.</w:t>
      </w:r>
    </w:p>
    <w:p w:rsidR="00DD06FC" w:rsidRDefault="00DD06FC" w:rsidP="00DD06FC">
      <w:pPr>
        <w:autoSpaceDE w:val="0"/>
        <w:autoSpaceDN w:val="0"/>
        <w:adjustRightInd w:val="0"/>
        <w:spacing w:after="0" w:line="240" w:lineRule="auto"/>
        <w:ind w:firstLine="709"/>
        <w:jc w:val="both"/>
        <w:rPr>
          <w:rFonts w:ascii="Times New Roman" w:hAnsi="Times New Roman" w:cs="Times New Roman"/>
          <w:sz w:val="24"/>
          <w:szCs w:val="24"/>
          <w:lang w:val="en-US"/>
        </w:rPr>
      </w:pPr>
      <w:r>
        <w:rPr>
          <w:rFonts w:ascii="Times New Roman CYR" w:hAnsi="Times New Roman CYR" w:cs="Times New Roman CYR"/>
          <w:sz w:val="24"/>
          <w:szCs w:val="24"/>
        </w:rPr>
        <w:t xml:space="preserve">Достижение стратегической цели, решение поставленных задач обеспечивается за счёт мероприятий в рамках реализации следующих блоков: </w:t>
      </w:r>
      <w:r>
        <w:rPr>
          <w:rFonts w:ascii="Times New Roman" w:hAnsi="Times New Roman" w:cs="Times New Roman"/>
          <w:b/>
          <w:bCs/>
          <w:sz w:val="24"/>
          <w:szCs w:val="24"/>
          <w:lang w:val="en-US"/>
        </w:rPr>
        <w:t>«</w:t>
      </w:r>
      <w:r>
        <w:rPr>
          <w:rFonts w:ascii="Times New Roman CYR" w:hAnsi="Times New Roman CYR" w:cs="Times New Roman CYR"/>
          <w:b/>
          <w:bCs/>
          <w:sz w:val="24"/>
          <w:szCs w:val="24"/>
        </w:rPr>
        <w:t>Качество образования</w:t>
      </w:r>
      <w:r>
        <w:rPr>
          <w:rFonts w:ascii="Times New Roman" w:hAnsi="Times New Roman" w:cs="Times New Roman"/>
          <w:b/>
          <w:bCs/>
          <w:sz w:val="24"/>
          <w:szCs w:val="24"/>
          <w:lang w:val="en-US"/>
        </w:rPr>
        <w:t>», «</w:t>
      </w:r>
      <w:r>
        <w:rPr>
          <w:rFonts w:ascii="Times New Roman CYR" w:hAnsi="Times New Roman CYR" w:cs="Times New Roman CYR"/>
          <w:b/>
          <w:bCs/>
          <w:sz w:val="24"/>
          <w:szCs w:val="24"/>
        </w:rPr>
        <w:t>Здоровье</w:t>
      </w:r>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w:t>
      </w:r>
      <w:r>
        <w:rPr>
          <w:rFonts w:ascii="Times New Roman CYR" w:hAnsi="Times New Roman CYR" w:cs="Times New Roman CYR"/>
          <w:b/>
          <w:bCs/>
          <w:sz w:val="24"/>
          <w:szCs w:val="24"/>
        </w:rPr>
        <w:t>Управление</w:t>
      </w:r>
      <w:r>
        <w:rPr>
          <w:rFonts w:ascii="Times New Roman" w:hAnsi="Times New Roman" w:cs="Times New Roman"/>
          <w:b/>
          <w:bCs/>
          <w:sz w:val="24"/>
          <w:szCs w:val="24"/>
          <w:lang w:val="en-US"/>
        </w:rPr>
        <w:t>»</w:t>
      </w:r>
      <w:r>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Pr>
          <w:rFonts w:ascii="Times New Roman CYR" w:hAnsi="Times New Roman CYR" w:cs="Times New Roman CYR"/>
          <w:b/>
          <w:bCs/>
          <w:sz w:val="24"/>
          <w:szCs w:val="24"/>
        </w:rPr>
        <w:t>Кадры</w:t>
      </w:r>
      <w:r>
        <w:rPr>
          <w:rFonts w:ascii="Times New Roman" w:hAnsi="Times New Roman" w:cs="Times New Roman"/>
          <w:b/>
          <w:bCs/>
          <w:sz w:val="24"/>
          <w:szCs w:val="24"/>
          <w:lang w:val="en-US"/>
        </w:rPr>
        <w:t>»</w:t>
      </w:r>
      <w:r>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Pr>
          <w:rFonts w:ascii="Times New Roman CYR" w:hAnsi="Times New Roman CYR" w:cs="Times New Roman CYR"/>
          <w:b/>
          <w:bCs/>
          <w:sz w:val="24"/>
          <w:szCs w:val="24"/>
        </w:rPr>
        <w:t>Безопасность и качество</w:t>
      </w:r>
      <w:r>
        <w:rPr>
          <w:rFonts w:ascii="Times New Roman" w:hAnsi="Times New Roman" w:cs="Times New Roman"/>
          <w:b/>
          <w:bCs/>
          <w:sz w:val="24"/>
          <w:szCs w:val="24"/>
          <w:lang w:val="en-US"/>
        </w:rPr>
        <w:t>»</w:t>
      </w:r>
      <w:r>
        <w:rPr>
          <w:rFonts w:ascii="Times New Roman" w:hAnsi="Times New Roman" w:cs="Times New Roman"/>
          <w:sz w:val="24"/>
          <w:szCs w:val="24"/>
          <w:lang w:val="en-US"/>
        </w:rPr>
        <w:t>.</w:t>
      </w:r>
    </w:p>
    <w:p w:rsidR="00DD06FC" w:rsidRDefault="00DD06FC" w:rsidP="00DD06FC">
      <w:pPr>
        <w:autoSpaceDE w:val="0"/>
        <w:autoSpaceDN w:val="0"/>
        <w:adjustRightInd w:val="0"/>
        <w:spacing w:after="0" w:line="240" w:lineRule="auto"/>
        <w:ind w:firstLine="709"/>
        <w:jc w:val="both"/>
        <w:rPr>
          <w:rFonts w:ascii="Calibri" w:hAnsi="Calibri" w:cs="Calibri"/>
          <w:lang w:val="en-US"/>
        </w:rPr>
      </w:pPr>
    </w:p>
    <w:p w:rsidR="00DD06FC" w:rsidRDefault="00DD06FC" w:rsidP="00DD06FC">
      <w:pPr>
        <w:autoSpaceDE w:val="0"/>
        <w:autoSpaceDN w:val="0"/>
        <w:adjustRightInd w:val="0"/>
        <w:spacing w:after="0" w:line="240" w:lineRule="auto"/>
        <w:ind w:left="708"/>
        <w:jc w:val="center"/>
        <w:rPr>
          <w:rFonts w:ascii="Times New Roman CYR" w:hAnsi="Times New Roman CYR" w:cs="Times New Roman CYR"/>
          <w:b/>
          <w:bCs/>
          <w:sz w:val="24"/>
          <w:szCs w:val="24"/>
        </w:rPr>
      </w:pPr>
      <w:r>
        <w:rPr>
          <w:rFonts w:ascii="Times New Roman" w:hAnsi="Times New Roman" w:cs="Times New Roman"/>
          <w:b/>
          <w:bCs/>
          <w:sz w:val="24"/>
          <w:szCs w:val="24"/>
          <w:lang w:val="en-US"/>
        </w:rPr>
        <w:t>6.1.</w:t>
      </w:r>
      <w:r>
        <w:rPr>
          <w:rFonts w:ascii="Times New Roman CYR" w:hAnsi="Times New Roman CYR" w:cs="Times New Roman CYR"/>
          <w:b/>
          <w:bCs/>
          <w:sz w:val="24"/>
          <w:szCs w:val="24"/>
        </w:rPr>
        <w:t>Этапы реализации программы</w:t>
      </w:r>
    </w:p>
    <w:tbl>
      <w:tblPr>
        <w:tblW w:w="0" w:type="auto"/>
        <w:tblInd w:w="108" w:type="dxa"/>
        <w:tblLayout w:type="fixed"/>
        <w:tblLook w:val="0000"/>
      </w:tblPr>
      <w:tblGrid>
        <w:gridCol w:w="1840"/>
        <w:gridCol w:w="2638"/>
        <w:gridCol w:w="2710"/>
        <w:gridCol w:w="2689"/>
      </w:tblGrid>
      <w:tr w:rsidR="00DD06FC">
        <w:tblPrEx>
          <w:tblCellMar>
            <w:top w:w="0" w:type="dxa"/>
            <w:bottom w:w="0" w:type="dxa"/>
          </w:tblCellMar>
        </w:tblPrEx>
        <w:trPr>
          <w:trHeight w:val="1"/>
        </w:trPr>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Система мероприятий</w:t>
            </w:r>
          </w:p>
        </w:tc>
        <w:tc>
          <w:tcPr>
            <w:tcW w:w="803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 xml:space="preserve">Этапы </w:t>
            </w:r>
          </w:p>
        </w:tc>
      </w:tr>
      <w:tr w:rsidR="00DD06FC">
        <w:tblPrEx>
          <w:tblCellMar>
            <w:top w:w="0" w:type="dxa"/>
            <w:bottom w:w="0" w:type="dxa"/>
          </w:tblCellMar>
        </w:tblPrEx>
        <w:trPr>
          <w:trHeight w:val="1"/>
        </w:trPr>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63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2015–2016</w:t>
            </w:r>
            <w:r>
              <w:rPr>
                <w:rFonts w:ascii="Times New Roman CYR" w:hAnsi="Times New Roman CYR" w:cs="Times New Roman CYR"/>
                <w:b/>
                <w:bCs/>
                <w:sz w:val="24"/>
                <w:szCs w:val="24"/>
              </w:rPr>
              <w:t xml:space="preserve">г.г. </w:t>
            </w:r>
          </w:p>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Организационно-подготовительный этап</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Цель: Определение возможностей дошкольного учреждения и готовности коллектива детского сада для реализации задач программы развития. Создание банка нормативно-правовых и методико-</w:t>
            </w:r>
            <w:r>
              <w:rPr>
                <w:rFonts w:ascii="Times New Roman CYR" w:hAnsi="Times New Roman CYR" w:cs="Times New Roman CYR"/>
                <w:sz w:val="24"/>
                <w:szCs w:val="24"/>
              </w:rPr>
              <w:lastRenderedPageBreak/>
              <w:t>диагностических материалов</w:t>
            </w:r>
          </w:p>
        </w:tc>
        <w:tc>
          <w:tcPr>
            <w:tcW w:w="271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lastRenderedPageBreak/>
              <w:t>2016–2019</w:t>
            </w:r>
            <w:r>
              <w:rPr>
                <w:rFonts w:ascii="Times New Roman CYR" w:hAnsi="Times New Roman CYR" w:cs="Times New Roman CYR"/>
                <w:b/>
                <w:bCs/>
                <w:sz w:val="24"/>
                <w:szCs w:val="24"/>
              </w:rPr>
              <w:t xml:space="preserve">г.г. </w:t>
            </w:r>
          </w:p>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Коррекционно-развивающий </w:t>
            </w:r>
          </w:p>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w:t>
            </w:r>
            <w:r>
              <w:rPr>
                <w:rFonts w:ascii="Times New Roman CYR" w:hAnsi="Times New Roman CYR" w:cs="Times New Roman CYR"/>
                <w:b/>
                <w:bCs/>
                <w:sz w:val="24"/>
                <w:szCs w:val="24"/>
              </w:rPr>
              <w:t>обновленческий этап)</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Цель: Развитие образовательного учреждения оптимизация функционирования детского сада. Апробация новшеств и коррекция отдельных направлений работы</w:t>
            </w:r>
          </w:p>
        </w:tc>
        <w:tc>
          <w:tcPr>
            <w:tcW w:w="2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2019- 2020</w:t>
            </w:r>
            <w:r>
              <w:rPr>
                <w:rFonts w:ascii="Times New Roman CYR" w:hAnsi="Times New Roman CYR" w:cs="Times New Roman CYR"/>
                <w:b/>
                <w:bCs/>
                <w:sz w:val="24"/>
                <w:szCs w:val="24"/>
              </w:rPr>
              <w:t xml:space="preserve">г.г. </w:t>
            </w:r>
          </w:p>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Аналитическо-информационный этап</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Цель: Внутренняя и внешняя экспертная оценка достижений. Формирование адекватных и целостных  представлений о реальном состоянии образовательной системы </w:t>
            </w:r>
          </w:p>
        </w:tc>
      </w:tr>
      <w:tr w:rsidR="00DD06FC">
        <w:tblPrEx>
          <w:tblCellMar>
            <w:top w:w="0" w:type="dxa"/>
            <w:bottom w:w="0" w:type="dxa"/>
          </w:tblCellMar>
        </w:tblPrEx>
        <w:trPr>
          <w:trHeight w:val="1"/>
        </w:trPr>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Блок </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w:t>
            </w:r>
            <w:r>
              <w:rPr>
                <w:rFonts w:ascii="Times New Roman CYR" w:hAnsi="Times New Roman CYR" w:cs="Times New Roman CYR"/>
                <w:b/>
                <w:bCs/>
                <w:sz w:val="24"/>
                <w:szCs w:val="24"/>
              </w:rPr>
              <w:t>Качество образования</w:t>
            </w:r>
            <w:r>
              <w:rPr>
                <w:rFonts w:ascii="Times New Roman" w:hAnsi="Times New Roman" w:cs="Times New Roman"/>
                <w:b/>
                <w:bCs/>
                <w:sz w:val="24"/>
                <w:szCs w:val="24"/>
                <w:lang w:val="en-US"/>
              </w:rPr>
              <w:t>»</w:t>
            </w:r>
          </w:p>
        </w:tc>
        <w:tc>
          <w:tcPr>
            <w:tcW w:w="263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1. </w:t>
            </w:r>
            <w:r>
              <w:rPr>
                <w:rFonts w:ascii="Times New Roman CYR" w:hAnsi="Times New Roman CYR" w:cs="Times New Roman CYR"/>
                <w:sz w:val="24"/>
                <w:szCs w:val="24"/>
              </w:rPr>
              <w:t xml:space="preserve">Совершенствование основной образовательной программы дошкольного образования МБДОУ </w:t>
            </w:r>
          </w:p>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2. </w:t>
            </w:r>
            <w:r>
              <w:rPr>
                <w:rFonts w:ascii="Times New Roman CYR" w:hAnsi="Times New Roman CYR" w:cs="Times New Roman CYR"/>
                <w:sz w:val="24"/>
                <w:szCs w:val="24"/>
              </w:rPr>
              <w:t>Организация  предметно-развивающей среды учреждения</w:t>
            </w:r>
          </w:p>
        </w:tc>
        <w:tc>
          <w:tcPr>
            <w:tcW w:w="271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2"/>
              <w:rPr>
                <w:rFonts w:ascii="Times New Roman CYR" w:hAnsi="Times New Roman CYR" w:cs="Times New Roman CYR"/>
                <w:sz w:val="24"/>
                <w:szCs w:val="24"/>
              </w:rPr>
            </w:pPr>
            <w:r>
              <w:rPr>
                <w:rFonts w:ascii="Times New Roman" w:hAnsi="Times New Roman" w:cs="Times New Roman"/>
                <w:sz w:val="24"/>
                <w:szCs w:val="24"/>
                <w:lang w:val="en-US"/>
              </w:rPr>
              <w:t>1.</w:t>
            </w:r>
            <w:r>
              <w:rPr>
                <w:rFonts w:ascii="Times New Roman CYR" w:hAnsi="Times New Roman CYR" w:cs="Times New Roman CYR"/>
                <w:sz w:val="24"/>
                <w:szCs w:val="24"/>
              </w:rPr>
              <w:t>Реализация мероприятий  направленных на повышение уровня профессиональной компетентности педагогов МБДОУ, что в свою очередь, способствует  повышению качества образовательной услуги</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2.  </w:t>
            </w:r>
            <w:r>
              <w:rPr>
                <w:rFonts w:ascii="Times New Roman CYR" w:hAnsi="Times New Roman CYR" w:cs="Times New Roman CYR"/>
                <w:sz w:val="24"/>
                <w:szCs w:val="24"/>
              </w:rPr>
              <w:t xml:space="preserve">Внедрение вариативных </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воспитательно-образовательных программ.</w:t>
            </w:r>
          </w:p>
          <w:p w:rsidR="00DD06FC" w:rsidRDefault="00DD06FC">
            <w:pPr>
              <w:autoSpaceDE w:val="0"/>
              <w:autoSpaceDN w:val="0"/>
              <w:adjustRightInd w:val="0"/>
              <w:spacing w:after="0" w:line="240" w:lineRule="auto"/>
              <w:ind w:left="72"/>
              <w:rPr>
                <w:rFonts w:ascii="Calibri" w:hAnsi="Calibri" w:cs="Calibri"/>
                <w:lang w:val="en-US"/>
              </w:rPr>
            </w:pPr>
          </w:p>
        </w:tc>
        <w:tc>
          <w:tcPr>
            <w:tcW w:w="2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51"/>
              <w:rPr>
                <w:rFonts w:ascii="Times New Roman CYR" w:hAnsi="Times New Roman CYR" w:cs="Times New Roman CYR"/>
                <w:sz w:val="24"/>
                <w:szCs w:val="24"/>
              </w:rPr>
            </w:pPr>
            <w:r>
              <w:rPr>
                <w:rFonts w:ascii="Times New Roman" w:hAnsi="Times New Roman" w:cs="Times New Roman"/>
                <w:sz w:val="24"/>
                <w:szCs w:val="24"/>
                <w:lang w:val="en-US"/>
              </w:rPr>
              <w:t xml:space="preserve">1. </w:t>
            </w:r>
            <w:r>
              <w:rPr>
                <w:rFonts w:ascii="Times New Roman CYR" w:hAnsi="Times New Roman CYR" w:cs="Times New Roman CYR"/>
                <w:sz w:val="24"/>
                <w:szCs w:val="24"/>
              </w:rPr>
              <w:t>Комплексная экспертиза качественных изменений в системе дошкольного образования в учреждении. Внесение необходимых корректив в образовательную программу МБДОУ.</w:t>
            </w:r>
          </w:p>
          <w:p w:rsidR="00DD06FC" w:rsidRDefault="00DD06FC">
            <w:pPr>
              <w:autoSpaceDE w:val="0"/>
              <w:autoSpaceDN w:val="0"/>
              <w:adjustRightInd w:val="0"/>
              <w:spacing w:after="0" w:line="240" w:lineRule="auto"/>
              <w:ind w:left="51"/>
              <w:rPr>
                <w:rFonts w:ascii="Times New Roman CYR" w:hAnsi="Times New Roman CYR" w:cs="Times New Roman CYR"/>
                <w:sz w:val="24"/>
                <w:szCs w:val="24"/>
              </w:rPr>
            </w:pPr>
            <w:r>
              <w:rPr>
                <w:rFonts w:ascii="Times New Roman" w:hAnsi="Times New Roman" w:cs="Times New Roman"/>
                <w:sz w:val="24"/>
                <w:szCs w:val="24"/>
                <w:lang w:val="en-US"/>
              </w:rPr>
              <w:t xml:space="preserve">2. </w:t>
            </w:r>
            <w:r>
              <w:rPr>
                <w:rFonts w:ascii="Times New Roman CYR" w:hAnsi="Times New Roman CYR" w:cs="Times New Roman CYR"/>
                <w:sz w:val="24"/>
                <w:szCs w:val="24"/>
              </w:rPr>
              <w:t>Построение целостной системы дифференцированной работы педагогов с детьми  с 1,5 лет до 7 лет  по развитию индивидуальных способностей в разных видах деятельности.</w:t>
            </w:r>
          </w:p>
          <w:p w:rsidR="00DD06FC" w:rsidRDefault="00DD06FC">
            <w:pPr>
              <w:autoSpaceDE w:val="0"/>
              <w:autoSpaceDN w:val="0"/>
              <w:adjustRightInd w:val="0"/>
              <w:spacing w:after="0" w:line="240" w:lineRule="auto"/>
              <w:ind w:left="51"/>
              <w:rPr>
                <w:rFonts w:ascii="Calibri" w:hAnsi="Calibri" w:cs="Calibri"/>
                <w:lang w:val="en-US"/>
              </w:rPr>
            </w:pPr>
            <w:r>
              <w:rPr>
                <w:rFonts w:ascii="Times New Roman" w:hAnsi="Times New Roman" w:cs="Times New Roman"/>
                <w:sz w:val="24"/>
                <w:szCs w:val="24"/>
                <w:lang w:val="en-US"/>
              </w:rPr>
              <w:t xml:space="preserve">3. </w:t>
            </w:r>
            <w:r>
              <w:rPr>
                <w:rFonts w:ascii="Times New Roman CYR" w:hAnsi="Times New Roman CYR" w:cs="Times New Roman CYR"/>
                <w:sz w:val="24"/>
                <w:szCs w:val="24"/>
              </w:rPr>
              <w:t>Создание предпосылок для успешной адаптации выпускников МБДОУ к обучению в школе</w:t>
            </w:r>
          </w:p>
        </w:tc>
      </w:tr>
      <w:tr w:rsidR="00DD06FC">
        <w:tblPrEx>
          <w:tblCellMar>
            <w:top w:w="0" w:type="dxa"/>
            <w:bottom w:w="0" w:type="dxa"/>
          </w:tblCellMar>
        </w:tblPrEx>
        <w:trPr>
          <w:trHeight w:val="1"/>
        </w:trPr>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Блок </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w:t>
            </w:r>
            <w:r>
              <w:rPr>
                <w:rFonts w:ascii="Times New Roman CYR" w:hAnsi="Times New Roman CYR" w:cs="Times New Roman CYR"/>
                <w:b/>
                <w:bCs/>
                <w:sz w:val="24"/>
                <w:szCs w:val="24"/>
              </w:rPr>
              <w:t>Здоровье</w:t>
            </w:r>
            <w:r>
              <w:rPr>
                <w:rFonts w:ascii="Times New Roman" w:hAnsi="Times New Roman" w:cs="Times New Roman"/>
                <w:b/>
                <w:bCs/>
                <w:sz w:val="24"/>
                <w:szCs w:val="24"/>
                <w:lang w:val="en-US"/>
              </w:rPr>
              <w:t>»</w:t>
            </w:r>
          </w:p>
        </w:tc>
        <w:tc>
          <w:tcPr>
            <w:tcW w:w="263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1. </w:t>
            </w:r>
            <w:r>
              <w:rPr>
                <w:rFonts w:ascii="Times New Roman CYR" w:hAnsi="Times New Roman CYR" w:cs="Times New Roman CYR"/>
                <w:sz w:val="24"/>
                <w:szCs w:val="24"/>
              </w:rPr>
              <w:t>Мониторинг качества здоровьесберегающей и здоровьеформирующей деятельности учреждения</w:t>
            </w:r>
          </w:p>
          <w:p w:rsidR="00DD06FC" w:rsidRDefault="00DD06FC">
            <w:pPr>
              <w:autoSpaceDE w:val="0"/>
              <w:autoSpaceDN w:val="0"/>
              <w:adjustRightInd w:val="0"/>
              <w:spacing w:after="0" w:line="240" w:lineRule="auto"/>
              <w:rPr>
                <w:rFonts w:ascii="Calibri" w:hAnsi="Calibri" w:cs="Calibri"/>
                <w:lang w:val="en-US"/>
              </w:rPr>
            </w:pPr>
          </w:p>
        </w:tc>
        <w:tc>
          <w:tcPr>
            <w:tcW w:w="271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2"/>
              <w:jc w:val="both"/>
              <w:rPr>
                <w:rFonts w:ascii="Times New Roman CYR" w:hAnsi="Times New Roman CYR" w:cs="Times New Roman CYR"/>
                <w:sz w:val="24"/>
                <w:szCs w:val="24"/>
              </w:rPr>
            </w:pPr>
            <w:r>
              <w:rPr>
                <w:rFonts w:ascii="Times New Roman" w:hAnsi="Times New Roman" w:cs="Times New Roman"/>
                <w:sz w:val="24"/>
                <w:szCs w:val="24"/>
                <w:lang w:val="en-US"/>
              </w:rPr>
              <w:t>1.</w:t>
            </w:r>
            <w:r>
              <w:rPr>
                <w:rFonts w:ascii="Times New Roman CYR" w:hAnsi="Times New Roman CYR" w:cs="Times New Roman CYR"/>
                <w:sz w:val="24"/>
                <w:szCs w:val="24"/>
              </w:rPr>
              <w:t>Организация распространения положительного опыта здоровьесберегающей и здоровьеформирующей деятельности учреждения и семей воспитанников.</w:t>
            </w:r>
          </w:p>
          <w:p w:rsidR="00DD06FC" w:rsidRDefault="00DD06FC">
            <w:pPr>
              <w:autoSpaceDE w:val="0"/>
              <w:autoSpaceDN w:val="0"/>
              <w:adjustRightInd w:val="0"/>
              <w:spacing w:after="0" w:line="240" w:lineRule="auto"/>
              <w:ind w:left="72"/>
              <w:jc w:val="both"/>
              <w:rPr>
                <w:rFonts w:ascii="Calibri" w:hAnsi="Calibri" w:cs="Calibri"/>
                <w:lang w:val="en-US"/>
              </w:rPr>
            </w:pPr>
            <w:r>
              <w:rPr>
                <w:rFonts w:ascii="Times New Roman" w:hAnsi="Times New Roman" w:cs="Times New Roman"/>
                <w:sz w:val="24"/>
                <w:szCs w:val="24"/>
                <w:lang w:val="en-US"/>
              </w:rPr>
              <w:t xml:space="preserve">2. </w:t>
            </w:r>
            <w:r>
              <w:rPr>
                <w:rFonts w:ascii="Times New Roman CYR" w:hAnsi="Times New Roman CYR" w:cs="Times New Roman CYR"/>
                <w:sz w:val="24"/>
                <w:szCs w:val="24"/>
              </w:rPr>
              <w:t>Реализация системы мероприятий, направленных на укрепление здоровья, снижения заболеваемости воспитанников и сотрудников МБДОУ</w:t>
            </w:r>
          </w:p>
        </w:tc>
        <w:tc>
          <w:tcPr>
            <w:tcW w:w="2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51"/>
              <w:jc w:val="both"/>
              <w:rPr>
                <w:rFonts w:ascii="Times New Roman CYR" w:hAnsi="Times New Roman CYR" w:cs="Times New Roman CYR"/>
                <w:sz w:val="24"/>
                <w:szCs w:val="24"/>
              </w:rPr>
            </w:pPr>
            <w:r>
              <w:rPr>
                <w:rFonts w:ascii="Times New Roman" w:hAnsi="Times New Roman" w:cs="Times New Roman"/>
                <w:sz w:val="24"/>
                <w:szCs w:val="24"/>
                <w:lang w:val="en-US"/>
              </w:rPr>
              <w:t xml:space="preserve">1. </w:t>
            </w:r>
            <w:r>
              <w:rPr>
                <w:rFonts w:ascii="Times New Roman CYR" w:hAnsi="Times New Roman CYR" w:cs="Times New Roman CYR"/>
                <w:sz w:val="24"/>
                <w:szCs w:val="24"/>
              </w:rPr>
              <w:t>Комплексная оценка эффективности здоровьесберегающей и здоровьеформирующей деятельности ДОУ.</w:t>
            </w:r>
          </w:p>
          <w:p w:rsidR="00DD06FC" w:rsidRDefault="00DD06FC">
            <w:pPr>
              <w:autoSpaceDE w:val="0"/>
              <w:autoSpaceDN w:val="0"/>
              <w:adjustRightInd w:val="0"/>
              <w:spacing w:after="0" w:line="240" w:lineRule="auto"/>
              <w:ind w:left="51"/>
              <w:jc w:val="both"/>
              <w:rPr>
                <w:rFonts w:ascii="Times New Roman CYR" w:hAnsi="Times New Roman CYR" w:cs="Times New Roman CYR"/>
                <w:sz w:val="24"/>
                <w:szCs w:val="24"/>
              </w:rPr>
            </w:pPr>
            <w:r>
              <w:rPr>
                <w:rFonts w:ascii="Times New Roman" w:hAnsi="Times New Roman" w:cs="Times New Roman"/>
                <w:sz w:val="24"/>
                <w:szCs w:val="24"/>
                <w:lang w:val="en-US"/>
              </w:rPr>
              <w:t>2.</w:t>
            </w:r>
            <w:r>
              <w:rPr>
                <w:rFonts w:ascii="Times New Roman CYR" w:hAnsi="Times New Roman CYR" w:cs="Times New Roman CYR"/>
                <w:sz w:val="24"/>
                <w:szCs w:val="24"/>
              </w:rPr>
              <w:t>Мониторинг эффективности работы МБДОУ по профилактике заболеваний</w:t>
            </w:r>
          </w:p>
          <w:p w:rsidR="00DD06FC" w:rsidRDefault="00DD06FC">
            <w:pPr>
              <w:autoSpaceDE w:val="0"/>
              <w:autoSpaceDN w:val="0"/>
              <w:adjustRightInd w:val="0"/>
              <w:spacing w:after="0" w:line="240" w:lineRule="auto"/>
              <w:ind w:left="51"/>
              <w:rPr>
                <w:rFonts w:ascii="Calibri" w:hAnsi="Calibri" w:cs="Calibri"/>
                <w:lang w:val="en-US"/>
              </w:rPr>
            </w:pPr>
          </w:p>
        </w:tc>
      </w:tr>
      <w:tr w:rsidR="00DD06FC">
        <w:tblPrEx>
          <w:tblCellMar>
            <w:top w:w="0" w:type="dxa"/>
            <w:bottom w:w="0" w:type="dxa"/>
          </w:tblCellMar>
        </w:tblPrEx>
        <w:trPr>
          <w:trHeight w:val="1"/>
        </w:trPr>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Блок </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w:t>
            </w:r>
            <w:r>
              <w:rPr>
                <w:rFonts w:ascii="Times New Roman CYR" w:hAnsi="Times New Roman CYR" w:cs="Times New Roman CYR"/>
                <w:b/>
                <w:bCs/>
                <w:sz w:val="24"/>
                <w:szCs w:val="24"/>
              </w:rPr>
              <w:t>Управление</w:t>
            </w:r>
            <w:r>
              <w:rPr>
                <w:rFonts w:ascii="Times New Roman" w:hAnsi="Times New Roman" w:cs="Times New Roman"/>
                <w:b/>
                <w:bCs/>
                <w:sz w:val="24"/>
                <w:szCs w:val="24"/>
                <w:lang w:val="en-US"/>
              </w:rPr>
              <w:t>»</w:t>
            </w:r>
          </w:p>
        </w:tc>
        <w:tc>
          <w:tcPr>
            <w:tcW w:w="263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pacing w:val="-7"/>
                <w:sz w:val="24"/>
                <w:szCs w:val="24"/>
              </w:rPr>
            </w:pPr>
            <w:r>
              <w:rPr>
                <w:rFonts w:ascii="Times New Roman" w:hAnsi="Times New Roman" w:cs="Times New Roman"/>
                <w:sz w:val="24"/>
                <w:szCs w:val="24"/>
                <w:lang w:val="en-US"/>
              </w:rPr>
              <w:t>1.</w:t>
            </w:r>
            <w:r>
              <w:rPr>
                <w:rFonts w:ascii="Times New Roman CYR" w:hAnsi="Times New Roman CYR" w:cs="Times New Roman CYR"/>
                <w:sz w:val="24"/>
                <w:szCs w:val="24"/>
              </w:rPr>
              <w:t xml:space="preserve">Приведение нормативно-правовой базы МБДОУ в соответствии с ФЗ-273 </w:t>
            </w:r>
            <w:r>
              <w:rPr>
                <w:rFonts w:ascii="Times New Roman" w:hAnsi="Times New Roman" w:cs="Times New Roman"/>
                <w:sz w:val="24"/>
                <w:szCs w:val="24"/>
                <w:lang w:val="en-US"/>
              </w:rPr>
              <w:t>«</w:t>
            </w:r>
            <w:r>
              <w:rPr>
                <w:rFonts w:ascii="Times New Roman CYR" w:hAnsi="Times New Roman CYR" w:cs="Times New Roman CYR"/>
                <w:sz w:val="24"/>
                <w:szCs w:val="24"/>
              </w:rPr>
              <w:t xml:space="preserve">ОБ образовании в </w:t>
            </w:r>
            <w:r>
              <w:rPr>
                <w:rFonts w:ascii="Times New Roman CYR" w:hAnsi="Times New Roman CYR" w:cs="Times New Roman CYR"/>
                <w:sz w:val="24"/>
                <w:szCs w:val="24"/>
              </w:rPr>
              <w:lastRenderedPageBreak/>
              <w:t>РФ</w:t>
            </w:r>
            <w:r>
              <w:rPr>
                <w:rFonts w:ascii="Times New Roman" w:hAnsi="Times New Roman" w:cs="Times New Roman"/>
                <w:sz w:val="24"/>
                <w:szCs w:val="24"/>
                <w:lang w:val="en-US"/>
              </w:rPr>
              <w:t xml:space="preserve">» </w:t>
            </w:r>
            <w:r>
              <w:rPr>
                <w:rFonts w:ascii="Times New Roman CYR" w:hAnsi="Times New Roman CYR" w:cs="Times New Roman CYR"/>
                <w:sz w:val="24"/>
                <w:szCs w:val="24"/>
              </w:rPr>
              <w:t>и ФГОС дошкольного образования</w:t>
            </w:r>
            <w:r>
              <w:rPr>
                <w:rFonts w:ascii="Times New Roman CYR" w:hAnsi="Times New Roman CYR" w:cs="Times New Roman CYR"/>
                <w:spacing w:val="-7"/>
                <w:sz w:val="24"/>
                <w:szCs w:val="24"/>
              </w:rPr>
              <w:t xml:space="preserve">. </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pacing w:val="-7"/>
                <w:sz w:val="24"/>
                <w:szCs w:val="24"/>
                <w:lang w:val="en-US"/>
              </w:rPr>
              <w:t xml:space="preserve">2. </w:t>
            </w:r>
            <w:r>
              <w:rPr>
                <w:rFonts w:ascii="Times New Roman CYR" w:hAnsi="Times New Roman CYR" w:cs="Times New Roman CYR"/>
                <w:spacing w:val="-7"/>
                <w:sz w:val="24"/>
                <w:szCs w:val="24"/>
              </w:rPr>
              <w:t>Создание условий для расширения возможностей использования ИКТ в процессе управления детским садом и в повышении качества образовательного процесса</w:t>
            </w:r>
          </w:p>
        </w:tc>
        <w:tc>
          <w:tcPr>
            <w:tcW w:w="271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lastRenderedPageBreak/>
              <w:t>1.</w:t>
            </w:r>
            <w:r>
              <w:rPr>
                <w:rFonts w:ascii="Times New Roman CYR" w:hAnsi="Times New Roman CYR" w:cs="Times New Roman CYR"/>
                <w:sz w:val="24"/>
                <w:szCs w:val="24"/>
              </w:rPr>
              <w:t>Привлечение различных источников финансирования (бюджет и вне бюджетные средства)</w:t>
            </w:r>
          </w:p>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2.</w:t>
            </w:r>
            <w:r>
              <w:rPr>
                <w:rFonts w:ascii="Times New Roman CYR" w:hAnsi="Times New Roman CYR" w:cs="Times New Roman CYR"/>
                <w:sz w:val="24"/>
                <w:szCs w:val="24"/>
              </w:rPr>
              <w:t>Создание эффективной системы управления на основе анализа и регулирования процессов нововведения</w:t>
            </w:r>
          </w:p>
        </w:tc>
        <w:tc>
          <w:tcPr>
            <w:tcW w:w="2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lastRenderedPageBreak/>
              <w:t>1.</w:t>
            </w:r>
            <w:r>
              <w:rPr>
                <w:rFonts w:ascii="Times New Roman CYR" w:hAnsi="Times New Roman CYR" w:cs="Times New Roman CYR"/>
                <w:sz w:val="24"/>
                <w:szCs w:val="24"/>
              </w:rPr>
              <w:t>Подведение итогов реализации Программы</w:t>
            </w:r>
          </w:p>
          <w:p w:rsidR="00DD06FC" w:rsidRDefault="00DD06FC">
            <w:pPr>
              <w:autoSpaceDE w:val="0"/>
              <w:autoSpaceDN w:val="0"/>
              <w:adjustRightInd w:val="0"/>
              <w:spacing w:after="0" w:line="240" w:lineRule="auto"/>
              <w:ind w:left="51"/>
              <w:rPr>
                <w:rFonts w:ascii="Calibri" w:hAnsi="Calibri" w:cs="Calibri"/>
                <w:lang w:val="en-US"/>
              </w:rPr>
            </w:pPr>
          </w:p>
        </w:tc>
      </w:tr>
      <w:tr w:rsidR="00DD06FC">
        <w:tblPrEx>
          <w:tblCellMar>
            <w:top w:w="0" w:type="dxa"/>
            <w:bottom w:w="0" w:type="dxa"/>
          </w:tblCellMar>
        </w:tblPrEx>
        <w:trPr>
          <w:trHeight w:val="1"/>
        </w:trPr>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Блок </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w:t>
            </w:r>
            <w:r>
              <w:rPr>
                <w:rFonts w:ascii="Times New Roman CYR" w:hAnsi="Times New Roman CYR" w:cs="Times New Roman CYR"/>
                <w:b/>
                <w:bCs/>
                <w:sz w:val="24"/>
                <w:szCs w:val="24"/>
              </w:rPr>
              <w:t>Кадры</w:t>
            </w:r>
            <w:r>
              <w:rPr>
                <w:rFonts w:ascii="Times New Roman" w:hAnsi="Times New Roman" w:cs="Times New Roman"/>
                <w:b/>
                <w:bCs/>
                <w:sz w:val="24"/>
                <w:szCs w:val="24"/>
                <w:lang w:val="en-US"/>
              </w:rPr>
              <w:t>»</w:t>
            </w:r>
          </w:p>
        </w:tc>
        <w:tc>
          <w:tcPr>
            <w:tcW w:w="263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Разработка плана по повышению профессиональной компетентности педагогического персонала ДОУ</w:t>
            </w:r>
          </w:p>
          <w:p w:rsidR="00DD06FC" w:rsidRDefault="00DD06FC">
            <w:pPr>
              <w:autoSpaceDE w:val="0"/>
              <w:autoSpaceDN w:val="0"/>
              <w:adjustRightInd w:val="0"/>
              <w:spacing w:after="0" w:line="240" w:lineRule="auto"/>
              <w:rPr>
                <w:rFonts w:ascii="Calibri" w:hAnsi="Calibri" w:cs="Calibri"/>
                <w:lang w:val="en-US"/>
              </w:rPr>
            </w:pPr>
          </w:p>
          <w:p w:rsidR="00DD06FC" w:rsidRDefault="00DD06FC">
            <w:pPr>
              <w:autoSpaceDE w:val="0"/>
              <w:autoSpaceDN w:val="0"/>
              <w:adjustRightInd w:val="0"/>
              <w:spacing w:after="0" w:line="240" w:lineRule="auto"/>
              <w:rPr>
                <w:rFonts w:ascii="Calibri" w:hAnsi="Calibri" w:cs="Calibri"/>
                <w:lang w:val="en-US"/>
              </w:rPr>
            </w:pPr>
          </w:p>
          <w:p w:rsidR="00DD06FC" w:rsidRDefault="00DD06FC">
            <w:pPr>
              <w:autoSpaceDE w:val="0"/>
              <w:autoSpaceDN w:val="0"/>
              <w:adjustRightInd w:val="0"/>
              <w:spacing w:after="0" w:line="240" w:lineRule="auto"/>
              <w:rPr>
                <w:rFonts w:ascii="Calibri" w:hAnsi="Calibri" w:cs="Calibri"/>
                <w:lang w:val="en-US"/>
              </w:rPr>
            </w:pPr>
          </w:p>
        </w:tc>
        <w:tc>
          <w:tcPr>
            <w:tcW w:w="271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2"/>
              <w:rPr>
                <w:rFonts w:ascii="Times New Roman CYR" w:hAnsi="Times New Roman CYR" w:cs="Times New Roman CYR"/>
                <w:sz w:val="24"/>
                <w:szCs w:val="24"/>
              </w:rPr>
            </w:pPr>
            <w:r>
              <w:rPr>
                <w:rFonts w:ascii="Times New Roman" w:hAnsi="Times New Roman" w:cs="Times New Roman"/>
                <w:sz w:val="24"/>
                <w:szCs w:val="24"/>
                <w:lang w:val="en-US"/>
              </w:rPr>
              <w:t>1.</w:t>
            </w:r>
            <w:r>
              <w:rPr>
                <w:rFonts w:ascii="Times New Roman CYR" w:hAnsi="Times New Roman CYR" w:cs="Times New Roman CYR"/>
                <w:sz w:val="24"/>
                <w:szCs w:val="24"/>
              </w:rPr>
              <w:t>Реализация стимулирования инновационной деятельности и стремления к повышению своей квалификации.</w:t>
            </w:r>
          </w:p>
          <w:p w:rsidR="00DD06FC" w:rsidRDefault="00DD06FC">
            <w:pPr>
              <w:autoSpaceDE w:val="0"/>
              <w:autoSpaceDN w:val="0"/>
              <w:adjustRightInd w:val="0"/>
              <w:spacing w:after="0" w:line="240" w:lineRule="auto"/>
              <w:ind w:left="72"/>
              <w:jc w:val="both"/>
              <w:rPr>
                <w:rFonts w:ascii="Times New Roman CYR" w:hAnsi="Times New Roman CYR" w:cs="Times New Roman CYR"/>
                <w:sz w:val="24"/>
                <w:szCs w:val="24"/>
              </w:rPr>
            </w:pPr>
            <w:r>
              <w:rPr>
                <w:rFonts w:ascii="Times New Roman" w:hAnsi="Times New Roman" w:cs="Times New Roman"/>
                <w:sz w:val="24"/>
                <w:szCs w:val="24"/>
                <w:lang w:val="en-US"/>
              </w:rPr>
              <w:t xml:space="preserve">2. </w:t>
            </w:r>
            <w:r>
              <w:rPr>
                <w:rFonts w:ascii="Times New Roman CYR" w:hAnsi="Times New Roman CYR" w:cs="Times New Roman CYR"/>
                <w:sz w:val="24"/>
                <w:szCs w:val="24"/>
              </w:rPr>
              <w:t>Реализация курсовой подготовки  педагогического персонала детского сада</w:t>
            </w:r>
          </w:p>
          <w:p w:rsidR="00DD06FC" w:rsidRDefault="00DD06FC">
            <w:pPr>
              <w:autoSpaceDE w:val="0"/>
              <w:autoSpaceDN w:val="0"/>
              <w:adjustRightInd w:val="0"/>
              <w:spacing w:after="0" w:line="240" w:lineRule="auto"/>
              <w:ind w:left="51"/>
              <w:jc w:val="both"/>
              <w:rPr>
                <w:rFonts w:ascii="Times New Roman CYR" w:hAnsi="Times New Roman CYR" w:cs="Times New Roman CYR"/>
                <w:sz w:val="24"/>
                <w:szCs w:val="24"/>
              </w:rPr>
            </w:pPr>
            <w:r>
              <w:rPr>
                <w:rFonts w:ascii="Times New Roman" w:hAnsi="Times New Roman" w:cs="Times New Roman"/>
                <w:sz w:val="24"/>
                <w:szCs w:val="24"/>
                <w:lang w:val="en-US"/>
              </w:rPr>
              <w:t>3.</w:t>
            </w:r>
            <w:r>
              <w:rPr>
                <w:rFonts w:ascii="Times New Roman CYR" w:hAnsi="Times New Roman CYR" w:cs="Times New Roman CYR"/>
                <w:sz w:val="24"/>
                <w:szCs w:val="24"/>
              </w:rPr>
              <w:t>Выявление, обобщение и транслирование передового педагогического опыта на разных уровнях через конкурсы, участие в районных методических объединениях.</w:t>
            </w:r>
          </w:p>
          <w:p w:rsidR="00DD06FC" w:rsidRDefault="00DD06FC">
            <w:pPr>
              <w:autoSpaceDE w:val="0"/>
              <w:autoSpaceDN w:val="0"/>
              <w:adjustRightInd w:val="0"/>
              <w:spacing w:after="0" w:line="240" w:lineRule="auto"/>
              <w:ind w:left="72"/>
              <w:jc w:val="both"/>
              <w:rPr>
                <w:rFonts w:ascii="Calibri" w:hAnsi="Calibri" w:cs="Calibri"/>
                <w:lang w:val="en-US"/>
              </w:rPr>
            </w:pPr>
            <w:r>
              <w:rPr>
                <w:rFonts w:ascii="Times New Roman" w:hAnsi="Times New Roman" w:cs="Times New Roman"/>
                <w:sz w:val="24"/>
                <w:szCs w:val="24"/>
                <w:lang w:val="en-US"/>
              </w:rPr>
              <w:t xml:space="preserve"> </w:t>
            </w:r>
          </w:p>
        </w:tc>
        <w:tc>
          <w:tcPr>
            <w:tcW w:w="2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51"/>
              <w:jc w:val="both"/>
              <w:rPr>
                <w:rFonts w:ascii="Times New Roman CYR" w:hAnsi="Times New Roman CYR" w:cs="Times New Roman CYR"/>
                <w:sz w:val="24"/>
                <w:szCs w:val="24"/>
              </w:rPr>
            </w:pPr>
            <w:r>
              <w:rPr>
                <w:rFonts w:ascii="Times New Roman" w:hAnsi="Times New Roman" w:cs="Times New Roman"/>
                <w:sz w:val="24"/>
                <w:szCs w:val="24"/>
                <w:lang w:val="en-US"/>
              </w:rPr>
              <w:t>1.</w:t>
            </w:r>
            <w:r>
              <w:rPr>
                <w:rFonts w:ascii="Times New Roman CYR" w:hAnsi="Times New Roman CYR" w:cs="Times New Roman CYR"/>
                <w:sz w:val="24"/>
                <w:szCs w:val="24"/>
              </w:rPr>
              <w:t>Определение перспективных направлений деятельности по повышению профессионального уровня сотрудников МБДОУ.</w:t>
            </w:r>
          </w:p>
          <w:p w:rsidR="00DD06FC" w:rsidRDefault="00DD06FC">
            <w:pPr>
              <w:autoSpaceDE w:val="0"/>
              <w:autoSpaceDN w:val="0"/>
              <w:adjustRightInd w:val="0"/>
              <w:spacing w:after="0" w:line="240" w:lineRule="auto"/>
              <w:ind w:left="51"/>
              <w:jc w:val="both"/>
              <w:rPr>
                <w:rFonts w:ascii="Calibri" w:hAnsi="Calibri" w:cs="Calibri"/>
                <w:lang w:val="en-US"/>
              </w:rPr>
            </w:pPr>
            <w:r>
              <w:rPr>
                <w:rFonts w:ascii="Times New Roman" w:hAnsi="Times New Roman" w:cs="Times New Roman"/>
                <w:sz w:val="24"/>
                <w:szCs w:val="24"/>
                <w:lang w:val="en-US"/>
              </w:rPr>
              <w:t>2.</w:t>
            </w:r>
            <w:r>
              <w:rPr>
                <w:rFonts w:ascii="Times New Roman CYR" w:hAnsi="Times New Roman CYR" w:cs="Times New Roman CYR"/>
                <w:sz w:val="24"/>
                <w:szCs w:val="24"/>
              </w:rPr>
              <w:t>Анализ эффективности мероприятий, направленных на социальную защищённость работников учреждения</w:t>
            </w:r>
          </w:p>
        </w:tc>
      </w:tr>
      <w:tr w:rsidR="00DD06FC">
        <w:tblPrEx>
          <w:tblCellMar>
            <w:top w:w="0" w:type="dxa"/>
            <w:bottom w:w="0" w:type="dxa"/>
          </w:tblCellMar>
        </w:tblPrEx>
        <w:trPr>
          <w:trHeight w:val="1"/>
        </w:trPr>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Блок </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w:t>
            </w:r>
            <w:r>
              <w:rPr>
                <w:rFonts w:ascii="Times New Roman CYR" w:hAnsi="Times New Roman CYR" w:cs="Times New Roman CYR"/>
                <w:b/>
                <w:bCs/>
                <w:sz w:val="24"/>
                <w:szCs w:val="24"/>
              </w:rPr>
              <w:t>Безопасность и качество</w:t>
            </w:r>
            <w:r>
              <w:rPr>
                <w:rFonts w:ascii="Times New Roman" w:hAnsi="Times New Roman" w:cs="Times New Roman"/>
                <w:b/>
                <w:bCs/>
                <w:sz w:val="24"/>
                <w:szCs w:val="24"/>
                <w:lang w:val="en-US"/>
              </w:rPr>
              <w:t>»</w:t>
            </w:r>
          </w:p>
        </w:tc>
        <w:tc>
          <w:tcPr>
            <w:tcW w:w="263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Создание системы </w:t>
            </w:r>
            <w:r>
              <w:rPr>
                <w:rFonts w:ascii="Times New Roman CYR" w:hAnsi="Times New Roman CYR" w:cs="Times New Roman CYR"/>
                <w:spacing w:val="8"/>
                <w:sz w:val="24"/>
                <w:szCs w:val="24"/>
              </w:rPr>
              <w:t xml:space="preserve">условий, обеспечивающей всю </w:t>
            </w:r>
            <w:r>
              <w:rPr>
                <w:rFonts w:ascii="Times New Roman CYR" w:hAnsi="Times New Roman CYR" w:cs="Times New Roman CYR"/>
                <w:spacing w:val="-3"/>
                <w:sz w:val="24"/>
                <w:szCs w:val="24"/>
              </w:rPr>
              <w:t>полноту развития детской деятельности и личности ребёнка</w:t>
            </w:r>
          </w:p>
        </w:tc>
        <w:tc>
          <w:tcPr>
            <w:tcW w:w="271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2"/>
              <w:jc w:val="both"/>
              <w:rPr>
                <w:rFonts w:ascii="Times New Roman CYR" w:hAnsi="Times New Roman CYR" w:cs="Times New Roman CYR"/>
                <w:sz w:val="24"/>
                <w:szCs w:val="24"/>
              </w:rPr>
            </w:pPr>
            <w:r>
              <w:rPr>
                <w:rFonts w:ascii="Times New Roman" w:hAnsi="Times New Roman" w:cs="Times New Roman"/>
                <w:sz w:val="24"/>
                <w:szCs w:val="24"/>
                <w:lang w:val="en-US"/>
              </w:rPr>
              <w:t>1.</w:t>
            </w:r>
            <w:r>
              <w:rPr>
                <w:rFonts w:ascii="Times New Roman CYR" w:hAnsi="Times New Roman CYR" w:cs="Times New Roman CYR"/>
                <w:sz w:val="24"/>
                <w:szCs w:val="24"/>
              </w:rPr>
              <w:t xml:space="preserve">Приведение в соответствие с требованиями СанПиН и СНиП территории, здания, помещений и коммуникационных систем учреждения. </w:t>
            </w:r>
          </w:p>
          <w:p w:rsidR="00DD06FC" w:rsidRDefault="00DD06FC">
            <w:pPr>
              <w:autoSpaceDE w:val="0"/>
              <w:autoSpaceDN w:val="0"/>
              <w:adjustRightInd w:val="0"/>
              <w:spacing w:after="0" w:line="240" w:lineRule="auto"/>
              <w:ind w:left="72"/>
              <w:jc w:val="both"/>
              <w:rPr>
                <w:rFonts w:ascii="Calibri" w:hAnsi="Calibri" w:cs="Calibri"/>
                <w:lang w:val="en-US"/>
              </w:rPr>
            </w:pPr>
            <w:r>
              <w:rPr>
                <w:rFonts w:ascii="Times New Roman" w:hAnsi="Times New Roman" w:cs="Times New Roman"/>
                <w:sz w:val="24"/>
                <w:szCs w:val="24"/>
                <w:lang w:val="en-US"/>
              </w:rPr>
              <w:t>2.</w:t>
            </w:r>
            <w:r>
              <w:rPr>
                <w:rFonts w:ascii="Times New Roman CYR" w:hAnsi="Times New Roman CYR" w:cs="Times New Roman CYR"/>
                <w:sz w:val="24"/>
                <w:szCs w:val="24"/>
              </w:rPr>
              <w:t xml:space="preserve">Работы по обновлению развивающей предметно-пространственной среды и материально- технической базы </w:t>
            </w:r>
            <w:r>
              <w:rPr>
                <w:rFonts w:ascii="Times New Roman CYR" w:hAnsi="Times New Roman CYR" w:cs="Times New Roman CYR"/>
                <w:sz w:val="24"/>
                <w:szCs w:val="24"/>
              </w:rPr>
              <w:lastRenderedPageBreak/>
              <w:t>детского сада за счёт разнообразных  источников финансирования</w:t>
            </w:r>
          </w:p>
        </w:tc>
        <w:tc>
          <w:tcPr>
            <w:tcW w:w="2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51"/>
              <w:jc w:val="both"/>
              <w:rPr>
                <w:rFonts w:ascii="Calibri" w:hAnsi="Calibri" w:cs="Calibri"/>
                <w:lang w:val="en-US"/>
              </w:rPr>
            </w:pPr>
            <w:r>
              <w:rPr>
                <w:rFonts w:ascii="Times New Roman CYR" w:hAnsi="Times New Roman CYR" w:cs="Times New Roman CYR"/>
                <w:sz w:val="24"/>
                <w:szCs w:val="24"/>
              </w:rPr>
              <w:lastRenderedPageBreak/>
              <w:t>Анализ эффективности внедрения ресурсосберегающих технологий</w:t>
            </w:r>
          </w:p>
        </w:tc>
      </w:tr>
    </w:tbl>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jc w:val="both"/>
        <w:rPr>
          <w:rFonts w:ascii="Calibri" w:hAnsi="Calibri" w:cs="Calibri"/>
          <w:lang w:val="en-US"/>
        </w:rPr>
      </w:pPr>
    </w:p>
    <w:p w:rsidR="00DD06FC" w:rsidRDefault="00DD06FC" w:rsidP="00DD06FC">
      <w:pPr>
        <w:autoSpaceDE w:val="0"/>
        <w:autoSpaceDN w:val="0"/>
        <w:adjustRightInd w:val="0"/>
        <w:spacing w:after="0" w:line="240" w:lineRule="auto"/>
        <w:jc w:val="both"/>
        <w:rPr>
          <w:rFonts w:ascii="Calibri" w:hAnsi="Calibri" w:cs="Calibri"/>
          <w:lang w:val="en-US"/>
        </w:rPr>
      </w:pPr>
    </w:p>
    <w:p w:rsidR="00DD06FC" w:rsidRDefault="00DD06FC" w:rsidP="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br/>
      </w:r>
    </w:p>
    <w:p w:rsidR="00DD06FC" w:rsidRDefault="00DD06FC" w:rsidP="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6.2.</w:t>
      </w:r>
      <w:r>
        <w:rPr>
          <w:rFonts w:ascii="Times New Roman CYR" w:hAnsi="Times New Roman CYR" w:cs="Times New Roman CYR"/>
          <w:b/>
          <w:bCs/>
          <w:sz w:val="24"/>
          <w:szCs w:val="24"/>
        </w:rPr>
        <w:t>План действий по реализации программы развития</w:t>
      </w:r>
    </w:p>
    <w:p w:rsidR="00DD06FC" w:rsidRDefault="00DD06FC" w:rsidP="00DD06FC">
      <w:pPr>
        <w:autoSpaceDE w:val="0"/>
        <w:autoSpaceDN w:val="0"/>
        <w:adjustRightInd w:val="0"/>
        <w:spacing w:after="0" w:line="240" w:lineRule="auto"/>
        <w:rPr>
          <w:rFonts w:ascii="Calibri" w:hAnsi="Calibri" w:cs="Calibri"/>
          <w:lang w:val="en-US"/>
        </w:rPr>
      </w:pPr>
    </w:p>
    <w:tbl>
      <w:tblPr>
        <w:tblW w:w="0" w:type="auto"/>
        <w:jc w:val="center"/>
        <w:tblLayout w:type="fixed"/>
        <w:tblLook w:val="0000"/>
      </w:tblPr>
      <w:tblGrid>
        <w:gridCol w:w="1125"/>
        <w:gridCol w:w="5120"/>
        <w:gridCol w:w="2126"/>
        <w:gridCol w:w="1701"/>
        <w:gridCol w:w="1559"/>
        <w:gridCol w:w="1843"/>
        <w:gridCol w:w="1678"/>
      </w:tblGrid>
      <w:tr w:rsidR="00DD06FC">
        <w:tblPrEx>
          <w:tblCellMar>
            <w:top w:w="0" w:type="dxa"/>
            <w:bottom w:w="0" w:type="dxa"/>
          </w:tblCellMar>
        </w:tblPrEx>
        <w:trPr>
          <w:trHeight w:val="465"/>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before="240" w:after="60" w:line="240" w:lineRule="auto"/>
              <w:jc w:val="center"/>
              <w:rPr>
                <w:rFonts w:ascii="Calibri" w:hAnsi="Calibri" w:cs="Calibri"/>
                <w:lang w:val="en-US"/>
              </w:rPr>
            </w:pPr>
            <w:r>
              <w:rPr>
                <w:rFonts w:ascii="Times New Roman CYR" w:hAnsi="Times New Roman CYR" w:cs="Times New Roman CYR"/>
                <w:b/>
                <w:bCs/>
                <w:sz w:val="24"/>
                <w:szCs w:val="24"/>
              </w:rPr>
              <w:t xml:space="preserve">Блоки реали-зации </w:t>
            </w: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before="240" w:after="60" w:line="240" w:lineRule="auto"/>
              <w:jc w:val="center"/>
              <w:rPr>
                <w:rFonts w:ascii="Calibri" w:hAnsi="Calibri" w:cs="Calibri"/>
                <w:lang w:val="en-US"/>
              </w:rPr>
            </w:pPr>
            <w:r>
              <w:rPr>
                <w:rFonts w:ascii="Times New Roman CYR" w:hAnsi="Times New Roman CYR" w:cs="Times New Roman CYR"/>
                <w:b/>
                <w:bCs/>
                <w:sz w:val="24"/>
                <w:szCs w:val="24"/>
              </w:rPr>
              <w:t>Содержание деятельности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Ожидаемый </w:t>
            </w:r>
          </w:p>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результат</w:t>
            </w:r>
          </w:p>
          <w:p w:rsidR="00DD06FC" w:rsidRDefault="00DD06FC">
            <w:pPr>
              <w:autoSpaceDE w:val="0"/>
              <w:autoSpaceDN w:val="0"/>
              <w:adjustRightInd w:val="0"/>
              <w:spacing w:after="0" w:line="240" w:lineRule="auto"/>
              <w:rPr>
                <w:rFonts w:ascii="Calibri" w:hAnsi="Calibri" w:cs="Calibri"/>
                <w:lang w:val="en-US"/>
              </w:rPr>
            </w:pPr>
          </w:p>
        </w:tc>
        <w:tc>
          <w:tcPr>
            <w:tcW w:w="510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Сроки</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Ответственные</w:t>
            </w:r>
          </w:p>
        </w:tc>
      </w:tr>
      <w:tr w:rsidR="00DD06FC">
        <w:tblPrEx>
          <w:tblCellMar>
            <w:top w:w="0" w:type="dxa"/>
            <w:bottom w:w="0" w:type="dxa"/>
          </w:tblCellMar>
        </w:tblPrEx>
        <w:trPr>
          <w:trHeight w:val="850"/>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 xml:space="preserve">2015-2016 </w:t>
            </w:r>
            <w:r>
              <w:rPr>
                <w:rFonts w:ascii="Times New Roman CYR" w:hAnsi="Times New Roman CYR" w:cs="Times New Roman CYR"/>
                <w:b/>
                <w:bCs/>
                <w:sz w:val="24"/>
                <w:szCs w:val="24"/>
              </w:rPr>
              <w:t>г.г. Организационно-подготовительный этап</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2016-2019</w:t>
            </w:r>
            <w:r>
              <w:rPr>
                <w:rFonts w:ascii="Times New Roman CYR" w:hAnsi="Times New Roman CYR" w:cs="Times New Roman CYR"/>
                <w:b/>
                <w:bCs/>
                <w:sz w:val="24"/>
                <w:szCs w:val="24"/>
              </w:rPr>
              <w:t>г.г.</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Коррекционно-развивающий этап</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2019-2020</w:t>
            </w:r>
            <w:r>
              <w:rPr>
                <w:rFonts w:ascii="Times New Roman CYR" w:hAnsi="Times New Roman CYR" w:cs="Times New Roman CYR"/>
                <w:b/>
                <w:bCs/>
                <w:sz w:val="24"/>
                <w:szCs w:val="24"/>
              </w:rPr>
              <w:t>г.г.</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rPr>
              <w:t>Аналитическо-информационный этап</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r>
      <w:tr w:rsidR="00DD06FC">
        <w:tblPrEx>
          <w:tblCellMar>
            <w:top w:w="0" w:type="dxa"/>
            <w:bottom w:w="0" w:type="dxa"/>
          </w:tblCellMar>
        </w:tblPrEx>
        <w:trPr>
          <w:trHeight w:val="1380"/>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13" w:right="113"/>
              <w:jc w:val="center"/>
              <w:rPr>
                <w:rFonts w:ascii="Calibri" w:hAnsi="Calibri" w:cs="Calibri"/>
                <w:lang w:val="en-US"/>
              </w:rPr>
            </w:pPr>
            <w:r>
              <w:rPr>
                <w:rFonts w:ascii="Times New Roman CYR" w:hAnsi="Times New Roman CYR" w:cs="Times New Roman CYR"/>
                <w:b/>
                <w:bCs/>
                <w:sz w:val="24"/>
                <w:szCs w:val="24"/>
              </w:rPr>
              <w:t xml:space="preserve">Блок </w:t>
            </w:r>
            <w:r>
              <w:rPr>
                <w:rFonts w:ascii="Times New Roman" w:hAnsi="Times New Roman" w:cs="Times New Roman"/>
                <w:b/>
                <w:bCs/>
                <w:sz w:val="24"/>
                <w:szCs w:val="24"/>
                <w:lang w:val="en-US"/>
              </w:rPr>
              <w:t>«</w:t>
            </w:r>
            <w:r>
              <w:rPr>
                <w:rFonts w:ascii="Times New Roman CYR" w:hAnsi="Times New Roman CYR" w:cs="Times New Roman CYR"/>
                <w:b/>
                <w:bCs/>
                <w:sz w:val="24"/>
                <w:szCs w:val="24"/>
              </w:rPr>
              <w:t>Качество образования</w:t>
            </w:r>
            <w:r>
              <w:rPr>
                <w:rFonts w:ascii="Times New Roman" w:hAnsi="Times New Roman" w:cs="Times New Roman"/>
                <w:b/>
                <w:bCs/>
                <w:sz w:val="24"/>
                <w:szCs w:val="24"/>
                <w:lang w:val="en-US"/>
              </w:rPr>
              <w:t>»</w:t>
            </w: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Комплексная оценка актуального состояния образовательного процесса в МБДОУ, экспертиза качества образовательного процесса в МБДОУ</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Проблемно-ориентированный анализ качества образовательной услуги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Заведующий  </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МБДОУ</w:t>
            </w:r>
          </w:p>
        </w:tc>
      </w:tr>
      <w:tr w:rsidR="00DD06FC">
        <w:tblPrEx>
          <w:tblCellMar>
            <w:top w:w="0" w:type="dxa"/>
            <w:bottom w:w="0" w:type="dxa"/>
          </w:tblCellMar>
        </w:tblPrEx>
        <w:trPr>
          <w:trHeight w:val="1380"/>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sz w:val="24"/>
                <w:szCs w:val="24"/>
              </w:rPr>
              <w:t>Приведение в соответствие с современными требованиями нормативно-правового, материально-технического, финансового, кадрового, мотивационного компонентов ресурсного обеспечения образовательной деятельности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Разработка и корректировка локальных актов, - Обновление материально-технической базы </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 xml:space="preserve">Корректировка плана курсовой подготовки  педагогов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Заведующий  </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МБДОУ, завхоз, </w:t>
            </w:r>
          </w:p>
        </w:tc>
      </w:tr>
      <w:tr w:rsidR="00DD06FC">
        <w:tblPrEx>
          <w:tblCellMar>
            <w:top w:w="0" w:type="dxa"/>
            <w:bottom w:w="0" w:type="dxa"/>
          </w:tblCellMar>
        </w:tblPrEx>
        <w:trPr>
          <w:trHeight w:val="1380"/>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Ориентация педагогов на приоритет самостоятельной деятельности ребенка, использование инновационных программ и технологий.</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Комплекс методических мероприятий для педагогов по организации образовательной деятельности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заведующая</w:t>
            </w:r>
          </w:p>
        </w:tc>
      </w:tr>
      <w:tr w:rsidR="00DD06FC">
        <w:tblPrEx>
          <w:tblCellMar>
            <w:top w:w="0" w:type="dxa"/>
            <w:bottom w:w="0" w:type="dxa"/>
          </w:tblCellMar>
        </w:tblPrEx>
        <w:trPr>
          <w:trHeight w:val="3465"/>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развивающей предметно-пространственной среды в МБДОУ:</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оборудование групповых помещений развивающими пособиями, сюжетными игрушками, играми, развивающей направленности;</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пополнение программно-методического и  методико-дидактического сопровождения образовательной программы, реализуемой в МБДОУ</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соответствующая требованиям СанПиН и программы, реализуемой в МБДОУ, возрастным особенностям детей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 течение отчётного периода</w:t>
            </w: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Заведующий МБДОУ</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завхоз</w:t>
            </w: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113"/>
              <w:rPr>
                <w:rFonts w:ascii="Calibri" w:hAnsi="Calibri" w:cs="Calibri"/>
                <w:lang w:val="en-US"/>
              </w:rPr>
            </w:pPr>
            <w:r>
              <w:rPr>
                <w:rFonts w:ascii="Times New Roman" w:hAnsi="Times New Roman" w:cs="Times New Roman"/>
                <w:b/>
                <w:bCs/>
                <w:sz w:val="24"/>
                <w:szCs w:val="24"/>
                <w:lang w:val="en-US"/>
              </w:rPr>
              <w:t>«</w:t>
            </w:r>
            <w:r>
              <w:rPr>
                <w:rFonts w:ascii="Times New Roman CYR" w:hAnsi="Times New Roman CYR" w:cs="Times New Roman CYR"/>
                <w:b/>
                <w:bCs/>
                <w:sz w:val="24"/>
                <w:szCs w:val="24"/>
              </w:rPr>
              <w:t>Кадры</w:t>
            </w:r>
            <w:r>
              <w:rPr>
                <w:rFonts w:ascii="Times New Roman" w:hAnsi="Times New Roman" w:cs="Times New Roman"/>
                <w:b/>
                <w:bCs/>
                <w:sz w:val="24"/>
                <w:szCs w:val="24"/>
                <w:lang w:val="en-US"/>
              </w:rPr>
              <w:t>»</w:t>
            </w: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курсовая подготовка;</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участие в работе объединений педагогов разного уровня;</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обучение педагогов современным технологиям взаимодействия со взрослыми и детьми (технологии проектирования, информационные технологии)</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транслирование опыта работы через участие в конкурсах, участие в районных методических объединениях</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Высокий профессиональный уровень педагогического коллектива, готовность к работе в инновационном режиме;</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высокое качество делового общения в коллективе.</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Заведующий МБДОУ</w:t>
            </w:r>
          </w:p>
          <w:p w:rsidR="00DD06FC" w:rsidRDefault="00DD06FC">
            <w:pPr>
              <w:autoSpaceDE w:val="0"/>
              <w:autoSpaceDN w:val="0"/>
              <w:adjustRightInd w:val="0"/>
              <w:spacing w:after="0" w:line="240" w:lineRule="auto"/>
              <w:jc w:val="center"/>
              <w:rPr>
                <w:rFonts w:ascii="Calibri" w:hAnsi="Calibri" w:cs="Calibri"/>
                <w:lang w:val="en-US"/>
              </w:rPr>
            </w:pP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Информатизация образовательного процесса в МБДОУ:</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обновление компьютерной техники (приобретение мультимедийного оборудования)</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создание сайта МБДОУ и постоянное обновление материала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Активное использование компьютерной техники в рамках образовательного процесса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Завхоз</w:t>
            </w:r>
          </w:p>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МБДОУ</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Заведующий МБДОУ</w:t>
            </w: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Индивидуализация и дифференциация образовательного процесса:</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разработка и внедрение в практику работы индивидуальных маршрутов развития и здоровья;</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мониторинг эффективности внедрения индивидуальных и дифференцированных маршрутов</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Постепенный переход на личностно-ориентированную модель образовательного процесса, направленную на развитие индивидуальных способностей ребёнка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Старший воспитатель МБДОУ,</w:t>
            </w:r>
          </w:p>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педагоги</w:t>
            </w:r>
          </w:p>
          <w:p w:rsidR="00DD06FC" w:rsidRDefault="00DD06FC">
            <w:pPr>
              <w:autoSpaceDE w:val="0"/>
              <w:autoSpaceDN w:val="0"/>
              <w:adjustRightInd w:val="0"/>
              <w:spacing w:after="0" w:line="240" w:lineRule="auto"/>
              <w:jc w:val="center"/>
              <w:rPr>
                <w:rFonts w:ascii="Calibri" w:hAnsi="Calibri" w:cs="Calibri"/>
                <w:lang w:val="en-US"/>
              </w:rPr>
            </w:pP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Комплексная оценка состояния физкультурно-оздоровительной и  профилактической работы МБДОУ</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Проблемно-ориентированный анализ качества </w:t>
            </w:r>
            <w:r>
              <w:rPr>
                <w:rFonts w:ascii="Times New Roman CYR" w:hAnsi="Times New Roman CYR" w:cs="Times New Roman CYR"/>
                <w:sz w:val="24"/>
                <w:szCs w:val="24"/>
              </w:rPr>
              <w:lastRenderedPageBreak/>
              <w:t>образовательной услуги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lastRenderedPageBreak/>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Заведующий МБДОУ, старшая </w:t>
            </w:r>
            <w:r>
              <w:rPr>
                <w:rFonts w:ascii="Times New Roman CYR" w:hAnsi="Times New Roman CYR" w:cs="Times New Roman CYR"/>
                <w:sz w:val="24"/>
                <w:szCs w:val="24"/>
              </w:rPr>
              <w:lastRenderedPageBreak/>
              <w:t>медсестра,</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педагоги </w:t>
            </w:r>
          </w:p>
        </w:tc>
      </w:tr>
      <w:tr w:rsidR="00DD06FC">
        <w:tblPrEx>
          <w:tblCellMar>
            <w:top w:w="0" w:type="dxa"/>
            <w:bottom w:w="0" w:type="dxa"/>
          </w:tblCellMar>
        </w:tblPrEx>
        <w:trPr>
          <w:trHeight w:val="2030"/>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Выявление, обобщение и транслирование опыта здоровьесберегающей и здоровьеформирующей деятельности дошкольного учреждения и родителей воспитанников: </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публикации  на сайте МБДОУ</w:t>
            </w:r>
          </w:p>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участие в конкурсах </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Транслирование передового опыта поддержания и укрепления здоровья в дошкольном учреждении и семье</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педагоги </w:t>
            </w: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Организация работы по профилактике роста заболеваемости и укреплению здоровья воспитанников и сотрудников учреждения</w:t>
            </w:r>
          </w:p>
          <w:p w:rsidR="00DD06FC" w:rsidRDefault="00DD06FC">
            <w:pPr>
              <w:autoSpaceDE w:val="0"/>
              <w:autoSpaceDN w:val="0"/>
              <w:adjustRightInd w:val="0"/>
              <w:spacing w:after="0" w:line="240" w:lineRule="auto"/>
              <w:rPr>
                <w:rFonts w:ascii="Calibri" w:hAnsi="Calibri" w:cs="Calibri"/>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Снижение объёма пропусков по болезни воспитанниками и сотрудниками ДОУ</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Старшая медсестра МБДОУ,</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педагоги </w:t>
            </w:r>
          </w:p>
        </w:tc>
      </w:tr>
      <w:tr w:rsidR="00DD06FC">
        <w:tblPrEx>
          <w:tblCellMar>
            <w:top w:w="0" w:type="dxa"/>
            <w:bottom w:w="0" w:type="dxa"/>
          </w:tblCellMar>
        </w:tblPrEx>
        <w:trPr>
          <w:trHeight w:val="4695"/>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13" w:right="113"/>
              <w:jc w:val="center"/>
              <w:rPr>
                <w:rFonts w:ascii="Times New Roman CYR" w:hAnsi="Times New Roman CYR" w:cs="Times New Roman CYR"/>
                <w:b/>
                <w:bCs/>
                <w:sz w:val="24"/>
                <w:szCs w:val="24"/>
              </w:rPr>
            </w:pPr>
            <w:r>
              <w:rPr>
                <w:rFonts w:ascii="Times New Roman CYR" w:hAnsi="Times New Roman CYR" w:cs="Times New Roman CYR"/>
                <w:b/>
                <w:bCs/>
                <w:sz w:val="24"/>
                <w:szCs w:val="24"/>
              </w:rPr>
              <w:t>Блок</w:t>
            </w:r>
          </w:p>
          <w:p w:rsidR="00DD06FC" w:rsidRDefault="00DD06FC">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b/>
                <w:bCs/>
                <w:sz w:val="24"/>
                <w:szCs w:val="24"/>
                <w:lang w:val="en-US"/>
              </w:rPr>
              <w:t>«</w:t>
            </w:r>
            <w:r>
              <w:rPr>
                <w:rFonts w:ascii="Times New Roman CYR" w:hAnsi="Times New Roman CYR" w:cs="Times New Roman CYR"/>
                <w:b/>
                <w:bCs/>
                <w:sz w:val="24"/>
                <w:szCs w:val="24"/>
              </w:rPr>
              <w:t>Управление</w:t>
            </w:r>
            <w:r>
              <w:rPr>
                <w:rFonts w:ascii="Times New Roman" w:hAnsi="Times New Roman" w:cs="Times New Roman"/>
                <w:b/>
                <w:bCs/>
                <w:sz w:val="24"/>
                <w:szCs w:val="24"/>
                <w:lang w:val="en-US"/>
              </w:rPr>
              <w:t>»</w:t>
            </w: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rsidP="00DD06FC">
            <w:pPr>
              <w:numPr>
                <w:ilvl w:val="0"/>
                <w:numId w:val="1"/>
              </w:numPr>
              <w:autoSpaceDE w:val="0"/>
              <w:autoSpaceDN w:val="0"/>
              <w:adjustRightInd w:val="0"/>
              <w:spacing w:after="0" w:line="240" w:lineRule="auto"/>
              <w:ind w:left="420" w:hanging="360"/>
              <w:jc w:val="both"/>
              <w:rPr>
                <w:rFonts w:ascii="Times New Roman CYR" w:hAnsi="Times New Roman CYR" w:cs="Times New Roman CYR"/>
                <w:sz w:val="24"/>
                <w:szCs w:val="24"/>
              </w:rPr>
            </w:pPr>
            <w:r>
              <w:rPr>
                <w:rFonts w:ascii="Times New Roman CYR" w:hAnsi="Times New Roman CYR" w:cs="Times New Roman CYR"/>
                <w:sz w:val="24"/>
                <w:szCs w:val="24"/>
              </w:rPr>
              <w:t>Приведение в соответствие требованиям СанПиН ресурсного обеспечения МБДОУ (выполнение предписаний надзирающих органов, своевременная замена изношенного инвентаря и оборудования, соблюдение санитарно-гигиенического, санитарно-эпидемиологического режимов и режима дня детского сада);</w:t>
            </w:r>
          </w:p>
          <w:p w:rsidR="00DD06FC" w:rsidRDefault="00DD06FC" w:rsidP="00DD06FC">
            <w:pPr>
              <w:numPr>
                <w:ilvl w:val="0"/>
                <w:numId w:val="1"/>
              </w:numPr>
              <w:autoSpaceDE w:val="0"/>
              <w:autoSpaceDN w:val="0"/>
              <w:adjustRightInd w:val="0"/>
              <w:spacing w:after="0" w:line="240" w:lineRule="auto"/>
              <w:ind w:left="420" w:hanging="360"/>
              <w:jc w:val="both"/>
              <w:rPr>
                <w:rFonts w:ascii="Calibri" w:hAnsi="Calibri" w:cs="Calibri"/>
                <w:sz w:val="24"/>
                <w:szCs w:val="24"/>
                <w:lang w:val="en-US"/>
              </w:rPr>
            </w:pPr>
            <w:r>
              <w:rPr>
                <w:rFonts w:ascii="Times New Roman CYR" w:hAnsi="Times New Roman CYR" w:cs="Times New Roman CYR"/>
                <w:sz w:val="24"/>
                <w:szCs w:val="24"/>
              </w:rPr>
              <w:t xml:space="preserve">реализация проекта </w:t>
            </w:r>
            <w:r>
              <w:rPr>
                <w:rFonts w:ascii="Times New Roman" w:hAnsi="Times New Roman" w:cs="Times New Roman"/>
                <w:sz w:val="24"/>
                <w:szCs w:val="24"/>
                <w:lang w:val="en-US"/>
              </w:rPr>
              <w:t>«</w:t>
            </w:r>
            <w:r>
              <w:rPr>
                <w:rFonts w:ascii="Times New Roman CYR" w:hAnsi="Times New Roman CYR" w:cs="Times New Roman CYR"/>
                <w:sz w:val="24"/>
                <w:szCs w:val="24"/>
              </w:rPr>
              <w:t>Деловая этика в системе управления персоналом</w:t>
            </w:r>
            <w:r>
              <w:rPr>
                <w:rFonts w:ascii="Calibri" w:hAnsi="Calibri" w:cs="Calibri"/>
                <w:sz w:val="24"/>
                <w:szCs w:val="24"/>
                <w:lang w:val="en-US"/>
              </w:rPr>
              <w:t>»</w:t>
            </w:r>
          </w:p>
          <w:p w:rsidR="00DD06FC" w:rsidRDefault="00DD06FC">
            <w:pPr>
              <w:autoSpaceDE w:val="0"/>
              <w:autoSpaceDN w:val="0"/>
              <w:adjustRightInd w:val="0"/>
              <w:spacing w:after="0" w:line="240" w:lineRule="auto"/>
              <w:ind w:left="420"/>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мероприятия по повышению уровня профессиональной компетентности сотрудников МБДОУ;</w:t>
            </w:r>
          </w:p>
          <w:p w:rsidR="00DD06FC" w:rsidRDefault="00DD06FC">
            <w:pPr>
              <w:autoSpaceDE w:val="0"/>
              <w:autoSpaceDN w:val="0"/>
              <w:adjustRightInd w:val="0"/>
              <w:spacing w:after="0" w:line="240" w:lineRule="auto"/>
              <w:ind w:left="420"/>
              <w:rPr>
                <w:rFonts w:ascii="Calibri" w:hAnsi="Calibri" w:cs="Calibri"/>
                <w:lang w:val="en-US"/>
              </w:rPr>
            </w:pPr>
          </w:p>
          <w:p w:rsidR="00DD06FC" w:rsidRDefault="00DD06FC">
            <w:pPr>
              <w:autoSpaceDE w:val="0"/>
              <w:autoSpaceDN w:val="0"/>
              <w:adjustRightInd w:val="0"/>
              <w:spacing w:after="0" w:line="240" w:lineRule="auto"/>
              <w:ind w:left="420"/>
              <w:rPr>
                <w:rFonts w:ascii="Calibri" w:hAnsi="Calibri" w:cs="Calibri"/>
                <w:lang w:val="en-US"/>
              </w:rPr>
            </w:pPr>
          </w:p>
          <w:p w:rsidR="00DD06FC" w:rsidRDefault="00DD06FC">
            <w:pPr>
              <w:autoSpaceDE w:val="0"/>
              <w:autoSpaceDN w:val="0"/>
              <w:adjustRightInd w:val="0"/>
              <w:spacing w:after="0" w:line="240" w:lineRule="auto"/>
              <w:ind w:left="420"/>
              <w:rPr>
                <w:rFonts w:ascii="Calibri" w:hAnsi="Calibri" w:cs="Calibri"/>
                <w:lang w:val="en-US"/>
              </w:rPr>
            </w:pPr>
          </w:p>
          <w:p w:rsidR="00DD06FC" w:rsidRDefault="00DD06FC">
            <w:pPr>
              <w:autoSpaceDE w:val="0"/>
              <w:autoSpaceDN w:val="0"/>
              <w:adjustRightInd w:val="0"/>
              <w:spacing w:after="0" w:line="240" w:lineRule="auto"/>
              <w:ind w:left="420"/>
              <w:rPr>
                <w:rFonts w:ascii="Calibri" w:hAnsi="Calibri" w:cs="Calibri"/>
                <w:lang w:val="en-US"/>
              </w:rPr>
            </w:pPr>
          </w:p>
          <w:p w:rsidR="00DD06FC" w:rsidRDefault="00DD06FC">
            <w:pPr>
              <w:autoSpaceDE w:val="0"/>
              <w:autoSpaceDN w:val="0"/>
              <w:adjustRightInd w:val="0"/>
              <w:spacing w:after="0" w:line="240" w:lineRule="auto"/>
              <w:ind w:left="420"/>
              <w:rPr>
                <w:rFonts w:ascii="Calibri" w:hAnsi="Calibri" w:cs="Calibri"/>
                <w:lang w:val="en-US"/>
              </w:rPr>
            </w:pPr>
          </w:p>
          <w:p w:rsidR="00DD06FC" w:rsidRDefault="00DD06FC">
            <w:pPr>
              <w:autoSpaceDE w:val="0"/>
              <w:autoSpaceDN w:val="0"/>
              <w:adjustRightInd w:val="0"/>
              <w:spacing w:after="0" w:line="240" w:lineRule="auto"/>
              <w:ind w:left="420"/>
              <w:rPr>
                <w:rFonts w:ascii="Calibri" w:hAnsi="Calibri" w:cs="Calibri"/>
                <w:lang w:val="en-US"/>
              </w:rPr>
            </w:pPr>
          </w:p>
          <w:p w:rsidR="00DD06FC" w:rsidRDefault="00DD06FC">
            <w:pPr>
              <w:autoSpaceDE w:val="0"/>
              <w:autoSpaceDN w:val="0"/>
              <w:adjustRightInd w:val="0"/>
              <w:spacing w:after="0" w:line="240" w:lineRule="auto"/>
              <w:ind w:left="420"/>
              <w:rPr>
                <w:rFonts w:ascii="Calibri" w:hAnsi="Calibri" w:cs="Calibri"/>
                <w:lang w:val="en-US"/>
              </w:rPr>
            </w:pPr>
          </w:p>
          <w:p w:rsidR="00DD06FC" w:rsidRDefault="00DD06FC">
            <w:pPr>
              <w:autoSpaceDE w:val="0"/>
              <w:autoSpaceDN w:val="0"/>
              <w:adjustRightInd w:val="0"/>
              <w:spacing w:after="0" w:line="240" w:lineRule="auto"/>
              <w:ind w:left="420"/>
              <w:rPr>
                <w:rFonts w:ascii="Calibri" w:hAnsi="Calibri" w:cs="Calibri"/>
                <w:lang w:val="en-US"/>
              </w:rPr>
            </w:pPr>
          </w:p>
          <w:p w:rsidR="00DD06FC" w:rsidRDefault="00DD06FC" w:rsidP="00DD06FC">
            <w:pPr>
              <w:numPr>
                <w:ilvl w:val="0"/>
                <w:numId w:val="1"/>
              </w:numPr>
              <w:autoSpaceDE w:val="0"/>
              <w:autoSpaceDN w:val="0"/>
              <w:adjustRightInd w:val="0"/>
              <w:spacing w:after="0" w:line="240" w:lineRule="auto"/>
              <w:ind w:left="420" w:hanging="360"/>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совершенствование нормативно-правового обеспечения деятельности детского сада  (локальные акты)</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Эффективно действующая, система управления учреждением;</w:t>
            </w: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создание условий для полного использования трудового потенциала сотрудников дошкольного образовательного учреждения;</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повышение эффективности деятельности коллектива дошкольного образовательного учреждения. </w:t>
            </w:r>
          </w:p>
          <w:p w:rsidR="00DD06FC" w:rsidRDefault="00DD06FC">
            <w:pPr>
              <w:autoSpaceDE w:val="0"/>
              <w:autoSpaceDN w:val="0"/>
              <w:adjustRightInd w:val="0"/>
              <w:spacing w:after="0" w:line="240" w:lineRule="auto"/>
              <w:rPr>
                <w:rFonts w:ascii="Calibri" w:hAnsi="Calibri" w:cs="Calibri"/>
                <w:lang w:val="en-US"/>
              </w:rPr>
            </w:pPr>
          </w:p>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Правовая грамотность пенрсонала </w:t>
            </w:r>
          </w:p>
          <w:p w:rsidR="00DD06FC" w:rsidRDefault="00DD06FC">
            <w:pPr>
              <w:autoSpaceDE w:val="0"/>
              <w:autoSpaceDN w:val="0"/>
              <w:adjustRightInd w:val="0"/>
              <w:spacing w:after="0" w:line="240" w:lineRule="auto"/>
              <w:rPr>
                <w:rFonts w:ascii="Calibri" w:hAnsi="Calibri" w:cs="Calibri"/>
                <w:lang w:val="en-US"/>
              </w:rPr>
            </w:pPr>
          </w:p>
          <w:p w:rsidR="00DD06FC" w:rsidRDefault="00DD06FC">
            <w:pPr>
              <w:autoSpaceDE w:val="0"/>
              <w:autoSpaceDN w:val="0"/>
              <w:adjustRightInd w:val="0"/>
              <w:spacing w:after="0" w:line="240" w:lineRule="auto"/>
              <w:rPr>
                <w:rFonts w:ascii="Calibri" w:hAnsi="Calibri" w:cs="Calibri"/>
                <w:lang w:val="en-US"/>
              </w:rPr>
            </w:pPr>
          </w:p>
          <w:p w:rsidR="00DD06FC" w:rsidRDefault="00DD06FC">
            <w:pPr>
              <w:autoSpaceDE w:val="0"/>
              <w:autoSpaceDN w:val="0"/>
              <w:adjustRightInd w:val="0"/>
              <w:spacing w:after="0" w:line="240" w:lineRule="auto"/>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Заведующий МБДОУ, старшая медсестра</w:t>
            </w: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Заведующий , воспитатели </w:t>
            </w: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Заведующий </w:t>
            </w: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работы по повышению профессиональной компетентности сотрудников МБДОУ:</w:t>
            </w:r>
          </w:p>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систематическая курсовая подготовка сотрудников учреждения;</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w:t>
            </w:r>
            <w:r>
              <w:rPr>
                <w:rFonts w:ascii="Times New Roman CYR" w:hAnsi="Times New Roman CYR" w:cs="Times New Roman CYR"/>
                <w:sz w:val="24"/>
                <w:szCs w:val="24"/>
              </w:rPr>
              <w:t>составление планов по самообразованию педагогов и организация работы по их выполнению</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lastRenderedPageBreak/>
              <w:t>Высококвалифи-цированный, стабильно работающий коллектив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Заведующий</w:t>
            </w: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Мероприятия по аттестации педагогического персонала:</w:t>
            </w:r>
          </w:p>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изучение нормативно-правовых документов, регламентирующих процедуру аттестации педагогических и руководящих работников </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Повышение квалификацион-ной категории педагогического персонала учреждения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Заведующий МБДОУ, </w:t>
            </w:r>
          </w:p>
          <w:p w:rsidR="00DD06FC" w:rsidRDefault="00DD06FC">
            <w:pPr>
              <w:autoSpaceDE w:val="0"/>
              <w:autoSpaceDN w:val="0"/>
              <w:adjustRightInd w:val="0"/>
              <w:spacing w:after="0" w:line="240" w:lineRule="auto"/>
              <w:jc w:val="center"/>
              <w:rPr>
                <w:rFonts w:ascii="Calibri" w:hAnsi="Calibri" w:cs="Calibri"/>
                <w:lang w:val="en-US"/>
              </w:rPr>
            </w:pPr>
          </w:p>
          <w:p w:rsidR="00DD06FC" w:rsidRDefault="00DD06FC">
            <w:pPr>
              <w:autoSpaceDE w:val="0"/>
              <w:autoSpaceDN w:val="0"/>
              <w:adjustRightInd w:val="0"/>
              <w:spacing w:after="0" w:line="240" w:lineRule="auto"/>
              <w:jc w:val="center"/>
              <w:rPr>
                <w:rFonts w:ascii="Calibri" w:hAnsi="Calibri" w:cs="Calibri"/>
                <w:lang w:val="en-US"/>
              </w:rPr>
            </w:pPr>
          </w:p>
        </w:tc>
      </w:tr>
      <w:tr w:rsidR="00DD06FC">
        <w:tblPrEx>
          <w:tblCellMar>
            <w:top w:w="0" w:type="dxa"/>
            <w:bottom w:w="0" w:type="dxa"/>
          </w:tblCellMar>
        </w:tblPrEx>
        <w:trPr>
          <w:trHeight w:val="1400"/>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13" w:right="113"/>
              <w:rPr>
                <w:rFonts w:ascii="Calibri" w:hAnsi="Calibri" w:cs="Calibri"/>
                <w:lang w:val="en-US"/>
              </w:rPr>
            </w:pPr>
            <w:r>
              <w:rPr>
                <w:rFonts w:ascii="Times New Roman CYR" w:hAnsi="Times New Roman CYR" w:cs="Times New Roman CYR"/>
                <w:b/>
                <w:bCs/>
                <w:sz w:val="24"/>
                <w:szCs w:val="24"/>
              </w:rPr>
              <w:t xml:space="preserve">Блок </w:t>
            </w:r>
            <w:r>
              <w:rPr>
                <w:rFonts w:ascii="Times New Roman" w:hAnsi="Times New Roman" w:cs="Times New Roman"/>
                <w:b/>
                <w:bCs/>
                <w:sz w:val="24"/>
                <w:szCs w:val="24"/>
                <w:lang w:val="en-US"/>
              </w:rPr>
              <w:t>«</w:t>
            </w:r>
            <w:r>
              <w:rPr>
                <w:rFonts w:ascii="Times New Roman CYR" w:hAnsi="Times New Roman CYR" w:cs="Times New Roman CYR"/>
                <w:b/>
                <w:bCs/>
                <w:sz w:val="24"/>
                <w:szCs w:val="24"/>
              </w:rPr>
              <w:t>Безопасность и качество</w:t>
            </w:r>
            <w:r>
              <w:rPr>
                <w:rFonts w:ascii="Times New Roman" w:hAnsi="Times New Roman" w:cs="Times New Roman"/>
                <w:b/>
                <w:bCs/>
                <w:sz w:val="24"/>
                <w:szCs w:val="24"/>
                <w:lang w:val="en-US"/>
              </w:rPr>
              <w:t>»</w:t>
            </w: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Совершенствование материально-технической базы и предметно-развивающей среды МБДОУ (своевременная замена изношенного оборудования)</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Ресурсное обеспечение соответствующее требованиям СанПиН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завхоз </w:t>
            </w:r>
          </w:p>
          <w:p w:rsidR="00DD06FC" w:rsidRDefault="00DD06FC">
            <w:pPr>
              <w:autoSpaceDE w:val="0"/>
              <w:autoSpaceDN w:val="0"/>
              <w:adjustRightInd w:val="0"/>
              <w:spacing w:after="0" w:line="240" w:lineRule="auto"/>
              <w:jc w:val="center"/>
              <w:rPr>
                <w:rFonts w:ascii="Calibri" w:hAnsi="Calibri" w:cs="Calibri"/>
                <w:lang w:val="en-US"/>
              </w:rPr>
            </w:pP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Ремонт  коммунальных систем здания </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Осуществление контроля за организацией пропускного режима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завхоз</w:t>
            </w:r>
          </w:p>
        </w:tc>
      </w:tr>
      <w:tr w:rsidR="00DD06FC">
        <w:tblPrEx>
          <w:tblCellMar>
            <w:top w:w="0" w:type="dxa"/>
            <w:bottom w:w="0" w:type="dxa"/>
          </w:tblCellMar>
        </w:tblPrEx>
        <w:trPr>
          <w:trHeight w:val="1"/>
          <w:jc w:val="center"/>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12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Осуществление программы производственного контроля</w:t>
            </w:r>
          </w:p>
          <w:p w:rsidR="00DD06FC" w:rsidRDefault="00DD06FC">
            <w:pPr>
              <w:autoSpaceDE w:val="0"/>
              <w:autoSpaceDN w:val="0"/>
              <w:adjustRightInd w:val="0"/>
              <w:spacing w:after="0" w:line="240" w:lineRule="auto"/>
              <w:rPr>
                <w:rFonts w:ascii="Calibri" w:hAnsi="Calibri" w:cs="Calibri"/>
                <w:lang w:val="en-US"/>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 течение отчётного периода</w:t>
            </w:r>
          </w:p>
        </w:tc>
        <w:tc>
          <w:tcPr>
            <w:tcW w:w="167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завхоз старшая медсестра</w:t>
            </w:r>
          </w:p>
        </w:tc>
      </w:tr>
    </w:tbl>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ind w:firstLine="709"/>
        <w:rPr>
          <w:rFonts w:ascii="Calibri" w:hAnsi="Calibri" w:cs="Calibri"/>
          <w:lang w:val="en-US"/>
        </w:rPr>
      </w:pPr>
    </w:p>
    <w:p w:rsidR="00DD06FC" w:rsidRDefault="00DD06FC" w:rsidP="00DD06FC">
      <w:pPr>
        <w:autoSpaceDE w:val="0"/>
        <w:autoSpaceDN w:val="0"/>
        <w:adjustRightInd w:val="0"/>
        <w:spacing w:after="0" w:line="240" w:lineRule="auto"/>
        <w:ind w:firstLine="709"/>
        <w:jc w:val="center"/>
        <w:rPr>
          <w:rFonts w:ascii="Calibri" w:hAnsi="Calibri" w:cs="Calibri"/>
          <w:lang w:val="en-US"/>
        </w:rPr>
      </w:pPr>
    </w:p>
    <w:p w:rsidR="00DD06FC" w:rsidRDefault="00DD06FC" w:rsidP="00DD06FC">
      <w:pPr>
        <w:autoSpaceDE w:val="0"/>
        <w:autoSpaceDN w:val="0"/>
        <w:adjustRightInd w:val="0"/>
        <w:spacing w:after="0" w:line="240" w:lineRule="auto"/>
        <w:ind w:firstLine="709"/>
        <w:rPr>
          <w:rFonts w:ascii="Times New Roman CYR" w:hAnsi="Times New Roman CYR" w:cs="Times New Roman CYR"/>
          <w:b/>
          <w:bCs/>
          <w:sz w:val="24"/>
          <w:szCs w:val="24"/>
        </w:rPr>
      </w:pPr>
      <w:r>
        <w:rPr>
          <w:rFonts w:ascii="Times New Roman CYR" w:hAnsi="Times New Roman CYR" w:cs="Times New Roman CYR"/>
          <w:b/>
          <w:bCs/>
          <w:sz w:val="24"/>
          <w:szCs w:val="24"/>
        </w:rPr>
        <w:t>Ожидаемые результаты:</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равных возможностей для получения дошкольного образования.</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Реализация ФГОС ДО.</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Повышение профессиональной компетентности педагогов в вопросах воспитательно-образовательной работы с детьми и взаимодействия с семьями воспитанников.</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Внедрение здоровьесберегающих технологий.</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психофизического благополучия детей в условиях ДОУ, социальной адаптации к социуму, развивающему общению с взрослыми и детьми.</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Достаточно высокий уровень общего, интеллектуального, эмоционально и волевого развития воспитанников, закрепление человеческих начал личности, развитие способностей, коммуникативности, доброты, эмоциональной отзывчивости.</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Изучение и обобщение опыта работы педагогов по воспитанию и обучению дошкольников.</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Улучшение материально-технической базы.</w:t>
      </w:r>
    </w:p>
    <w:p w:rsidR="00DD06FC" w:rsidRDefault="00DD06FC" w:rsidP="00DD06FC">
      <w:p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Построение современной развивающей предметно-пространственной среды.</w:t>
      </w:r>
    </w:p>
    <w:p w:rsidR="00DD06FC" w:rsidRDefault="00DD06FC" w:rsidP="00DD06FC">
      <w:pPr>
        <w:autoSpaceDE w:val="0"/>
        <w:autoSpaceDN w:val="0"/>
        <w:adjustRightInd w:val="0"/>
        <w:spacing w:after="0" w:line="240" w:lineRule="auto"/>
        <w:ind w:left="360"/>
        <w:jc w:val="both"/>
        <w:rPr>
          <w:rFonts w:ascii="Calibri" w:hAnsi="Calibri" w:cs="Calibri"/>
          <w:lang w:val="en-US"/>
        </w:rPr>
      </w:pPr>
    </w:p>
    <w:p w:rsidR="00DD06FC" w:rsidRDefault="00DD06FC" w:rsidP="00DD06FC">
      <w:pPr>
        <w:autoSpaceDE w:val="0"/>
        <w:autoSpaceDN w:val="0"/>
        <w:adjustRightInd w:val="0"/>
        <w:spacing w:after="0" w:line="240" w:lineRule="auto"/>
        <w:jc w:val="center"/>
        <w:rPr>
          <w:rFonts w:ascii="Calibri" w:hAnsi="Calibri" w:cs="Calibri"/>
          <w:lang w:val="en-US"/>
        </w:rPr>
      </w:pPr>
    </w:p>
    <w:p w:rsidR="00DD06FC" w:rsidRDefault="00DD06FC" w:rsidP="00DD06F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cs="Times New Roman"/>
          <w:b/>
          <w:bCs/>
          <w:sz w:val="24"/>
          <w:szCs w:val="24"/>
          <w:lang w:val="en-US"/>
        </w:rPr>
        <w:t>7.</w:t>
      </w:r>
      <w:r>
        <w:rPr>
          <w:rFonts w:ascii="Times New Roman CYR" w:hAnsi="Times New Roman CYR" w:cs="Times New Roman CYR"/>
          <w:b/>
          <w:bCs/>
          <w:sz w:val="24"/>
          <w:szCs w:val="24"/>
        </w:rPr>
        <w:t>Управление программой</w:t>
      </w:r>
      <w:r>
        <w:rPr>
          <w:rFonts w:ascii="Times New Roman CYR" w:hAnsi="Times New Roman CYR" w:cs="Times New Roman CYR"/>
          <w:sz w:val="24"/>
          <w:szCs w:val="24"/>
        </w:rPr>
        <w:t xml:space="preserve"> </w:t>
      </w:r>
    </w:p>
    <w:p w:rsidR="00DD06FC" w:rsidRDefault="00DD06FC" w:rsidP="00DD06FC">
      <w:pPr>
        <w:autoSpaceDE w:val="0"/>
        <w:autoSpaceDN w:val="0"/>
        <w:adjustRightInd w:val="0"/>
        <w:spacing w:after="0" w:line="240" w:lineRule="auto"/>
        <w:jc w:val="center"/>
        <w:rPr>
          <w:rFonts w:ascii="Calibri" w:hAnsi="Calibri" w:cs="Calibri"/>
          <w:lang w:val="en-US"/>
        </w:rPr>
      </w:pPr>
    </w:p>
    <w:p w:rsidR="00DD06FC" w:rsidRDefault="00DD06FC" w:rsidP="00DD06FC">
      <w:pPr>
        <w:autoSpaceDE w:val="0"/>
        <w:autoSpaceDN w:val="0"/>
        <w:adjustRightInd w:val="0"/>
        <w:spacing w:before="163" w:after="163"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Управление и корректировка программы осуществляется педсоветом МБДОУ. Управление реализацией Программы осуществляется заведующей МБДОУ.</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Координатор программы, в лице заведующего МБДОУ: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разрабатывает и утверждает в пределах своих полномочий нормативные правовые акты, необходимые для реализации Программы;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разрабатывает  ежегодно  в  установленном  порядке  предложения  по  уточнению перечня программных мероприятий на  очередной финансовый  год,  уточняет  затраты по программным мероприятиям, а также механизм реализации Программы;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разрабатывает  перечень  целевых  показателей  для  контроля хода реализации Программы;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организует  информационное  сопровождение  в  целях  управления  реализацией Программы и контроля хода программных мероприятий;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осуществляет  координацию  деятельности  исполнителей  по  подготовке  и реализации  программных  мероприятий,  а  также  по  анализу  и  рациональному использованию средств бюджета и средств внебюджетных источников;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утверждает механизм управления Программой. </w:t>
      </w:r>
    </w:p>
    <w:p w:rsidR="00DD06FC" w:rsidRDefault="00DD06FC" w:rsidP="00DD06FC">
      <w:pPr>
        <w:autoSpaceDE w:val="0"/>
        <w:autoSpaceDN w:val="0"/>
        <w:adjustRightInd w:val="0"/>
        <w:spacing w:after="0" w:line="240" w:lineRule="auto"/>
        <w:ind w:firstLine="708"/>
        <w:jc w:val="both"/>
        <w:rPr>
          <w:rFonts w:ascii="Calibri" w:hAnsi="Calibri" w:cs="Calibri"/>
          <w:lang w:val="en-US"/>
        </w:rPr>
      </w:pP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текущего управления реализацией Программы создаются творческие группы из педагогов МБДОУ по разработке и реализации Программы развития и целевых проектов. </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Основными задачами творческих групп в ходе реализации Программы являются: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подготовка предложений по направлениям работы, по  формированию  перечня  программных  мероприятий  на каждый год;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подготовка предложений по вопросам реализации Программы для рассмотрения на Педагогическом совете и общем родительском собрании;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выявление  содержательных  и  организационных  проблем  в  ходе  реализации Программы и разработка предложений по их решению.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разработка  и  апробация  предложений  по  механизмам  и  схемам    финансового обеспечения реализации Программы;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организация  и  проведение  мониторинга  результатов  реализации  программных мероприятий  по  каждому  направлению  работы;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и проведение оценки показателей результативности и эффективности программных  мероприятий;</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принятие решения об участии в презентациях, конкурсах, экспертизе и т.п. </w:t>
      </w:r>
    </w:p>
    <w:p w:rsidR="00DD06FC" w:rsidRDefault="00DD06FC" w:rsidP="00DD06FC">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ведение отчетности о реализации Программы.</w:t>
      </w:r>
    </w:p>
    <w:p w:rsidR="00DD06FC" w:rsidRDefault="00DD06FC" w:rsidP="00DD06FC">
      <w:pPr>
        <w:autoSpaceDE w:val="0"/>
        <w:autoSpaceDN w:val="0"/>
        <w:adjustRightInd w:val="0"/>
        <w:spacing w:after="0" w:line="240" w:lineRule="auto"/>
        <w:jc w:val="center"/>
        <w:rPr>
          <w:rFonts w:ascii="Calibri" w:hAnsi="Calibri" w:cs="Calibri"/>
          <w:lang w:val="en-US"/>
        </w:rPr>
      </w:pPr>
    </w:p>
    <w:p w:rsidR="00DD06FC" w:rsidRDefault="00DD06FC" w:rsidP="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8.</w:t>
      </w:r>
      <w:r>
        <w:rPr>
          <w:rFonts w:ascii="Times New Roman CYR" w:hAnsi="Times New Roman CYR" w:cs="Times New Roman CYR"/>
          <w:b/>
          <w:bCs/>
          <w:sz w:val="24"/>
          <w:szCs w:val="24"/>
        </w:rPr>
        <w:t>Финансовый план реализации Программы</w:t>
      </w:r>
    </w:p>
    <w:p w:rsidR="00DD06FC" w:rsidRDefault="00DD06FC" w:rsidP="00DD06F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Финансирование Программы осуществляется на основе ежегодного плана финансово – хозяйственной деятельности МБДОУ.</w:t>
      </w:r>
    </w:p>
    <w:p w:rsidR="00DD06FC" w:rsidRDefault="00DD06FC" w:rsidP="00DD06F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CYR" w:hAnsi="Times New Roman CYR" w:cs="Times New Roman CYR"/>
          <w:sz w:val="24"/>
          <w:szCs w:val="24"/>
        </w:rPr>
        <w:t>Мероприятия по реализации Программы являются основой годового плана работы. Информация о ходе реализации Программы в целом и целевых проектов ежегодно представляется на педсовете МБДОУ.</w:t>
      </w: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9.</w:t>
      </w:r>
      <w:r>
        <w:rPr>
          <w:rFonts w:ascii="Times New Roman CYR" w:hAnsi="Times New Roman CYR" w:cs="Times New Roman CYR"/>
          <w:b/>
          <w:bCs/>
          <w:sz w:val="24"/>
          <w:szCs w:val="24"/>
        </w:rPr>
        <w:t>Оценка качества реализации эффективности Программы.</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Эффективность реализации программы определяется с помощью системы показателей,</w:t>
      </w:r>
    </w:p>
    <w:p w:rsidR="00DD06FC" w:rsidRDefault="00DD06FC" w:rsidP="00DD06FC">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отражающих развитие МБДОУ детского сада №18 в соответствии с целью и задачами Программы.</w:t>
      </w: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numPr>
          <w:ilvl w:val="0"/>
          <w:numId w:val="1"/>
        </w:numPr>
        <w:autoSpaceDE w:val="0"/>
        <w:autoSpaceDN w:val="0"/>
        <w:adjustRightInd w:val="0"/>
        <w:spacing w:after="0" w:line="240" w:lineRule="auto"/>
        <w:ind w:left="720" w:hanging="36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Введение</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Целевыми установками образовательной политики государства на современном этапе</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Успенского района.</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Программа развития была спроектирована исходя из конкретного анализа исходного</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состояния детского сада, территориальной специфики (возможности внешнего окружения</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детского сада), специфики контингента детей, потребности родителей воспитанников в образовательных услугах, а также с учетом возможных рисков, возможных в процессе реализации программы.</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Приняв за основу идею самоценности дошкольного периода детства, мы считаем, что</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педагогический процесс необходимо строить в двух взаимосвязанных направлениях - под-</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готовка ребенка к будущей жизни и забота о его полноценном детстве.</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 разработке программы был использован проектно-целевой метод, когда каждая</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задача преобразовывается в целевой проект. Совокупность проектов образует собой двигатель развития ДОУ, каждый проект имеет свою систему целей и задач, систему мероприятий и сроки реализации и ресурсы. Совокупность результатов этих проектов составляют общий результат программы.</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Выбор именно этого подхода является следствием осмысления преимуществ проект-</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ной деятельности и освоения проектной технологии, как наиболее адекватной в современ- ном управлении.</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Деятельность творческой группы основывалась на следующих принципах:</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2060"/>
          <w:sz w:val="24"/>
          <w:szCs w:val="24"/>
        </w:rPr>
        <w:t xml:space="preserve">Принцип системности </w:t>
      </w:r>
      <w:r>
        <w:rPr>
          <w:rFonts w:ascii="Times New Roman CYR" w:hAnsi="Times New Roman CYR" w:cs="Times New Roman CYR"/>
          <w:color w:val="000000"/>
          <w:sz w:val="24"/>
          <w:szCs w:val="24"/>
        </w:rPr>
        <w:t>означает, что все элементы образовательного учреждения</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взаимосвязаны и их деятельность направлена на достижение общего результата.</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2060"/>
          <w:sz w:val="24"/>
          <w:szCs w:val="24"/>
        </w:rPr>
        <w:t>Принцип участия</w:t>
      </w:r>
      <w:r>
        <w:rPr>
          <w:rFonts w:ascii="Times New Roman CYR" w:hAnsi="Times New Roman CYR" w:cs="Times New Roman CYR"/>
          <w:color w:val="002060"/>
          <w:sz w:val="24"/>
          <w:szCs w:val="24"/>
        </w:rPr>
        <w:t xml:space="preserve">, </w:t>
      </w:r>
      <w:r>
        <w:rPr>
          <w:rFonts w:ascii="Times New Roman CYR" w:hAnsi="Times New Roman CYR" w:cs="Times New Roman CYR"/>
          <w:color w:val="000000"/>
          <w:sz w:val="24"/>
          <w:szCs w:val="24"/>
        </w:rPr>
        <w:t>т.е. каждый сотрудник ДОУ должен стать участником проектной</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деятельности, планы (проекты) дошкольного учреждения становятся личными пла-</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нами (проектами) педагогов, возрастает мотивация сотрудников на участие в общей</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деятельности, что сказывается на качестве конечного результата.</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2060"/>
          <w:sz w:val="24"/>
          <w:szCs w:val="24"/>
        </w:rPr>
        <w:t xml:space="preserve">Принцип непрерывности. </w:t>
      </w:r>
      <w:r>
        <w:rPr>
          <w:rFonts w:ascii="Times New Roman CYR" w:hAnsi="Times New Roman CYR" w:cs="Times New Roman CYR"/>
          <w:color w:val="000000"/>
          <w:sz w:val="24"/>
          <w:szCs w:val="24"/>
        </w:rPr>
        <w:t>Процесс планирования и проектирования в ДОУ осущест-</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вляется педагогами постоянно, разработанные проекты непрерывно приходят на</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смену друг другу.</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2060"/>
          <w:sz w:val="24"/>
          <w:szCs w:val="24"/>
        </w:rPr>
        <w:t xml:space="preserve">Принцип гибкости </w:t>
      </w:r>
      <w:r>
        <w:rPr>
          <w:rFonts w:ascii="Times New Roman CYR" w:hAnsi="Times New Roman CYR" w:cs="Times New Roman CYR"/>
          <w:color w:val="000000"/>
          <w:sz w:val="24"/>
          <w:szCs w:val="24"/>
        </w:rPr>
        <w:t>заключается в придании проектам и процессу планирования спо-</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собности менять свою направленность в связи с возникновением не предвиденных</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обстоятельств.</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i/>
          <w:iCs/>
          <w:color w:val="002060"/>
          <w:sz w:val="24"/>
          <w:szCs w:val="24"/>
        </w:rPr>
        <w:t xml:space="preserve">Принцип точности. </w:t>
      </w:r>
      <w:r>
        <w:rPr>
          <w:rFonts w:ascii="Times New Roman CYR" w:hAnsi="Times New Roman CYR" w:cs="Times New Roman CYR"/>
          <w:color w:val="000000"/>
          <w:sz w:val="24"/>
          <w:szCs w:val="24"/>
        </w:rPr>
        <w:t>Проекты должны быть конкретизированы и детализированы в</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той степени, в какой позволяют внешние и внутренние условия деятельности ДОУ.</w:t>
      </w:r>
    </w:p>
    <w:p w:rsidR="00DD06FC" w:rsidRDefault="00DD06FC" w:rsidP="00DD06FC">
      <w:pPr>
        <w:autoSpaceDE w:val="0"/>
        <w:autoSpaceDN w:val="0"/>
        <w:adjustRightInd w:val="0"/>
        <w:spacing w:after="0" w:line="240" w:lineRule="auto"/>
        <w:rPr>
          <w:rFonts w:ascii="Times New Roman CYR" w:hAnsi="Times New Roman CYR" w:cs="Times New Roman CYR"/>
          <w:b/>
          <w:bCs/>
          <w:i/>
          <w:iCs/>
          <w:color w:val="000000"/>
          <w:sz w:val="24"/>
          <w:szCs w:val="24"/>
        </w:rPr>
      </w:pPr>
      <w:r>
        <w:rPr>
          <w:rFonts w:ascii="Times New Roman CYR" w:hAnsi="Times New Roman CYR" w:cs="Times New Roman CYR"/>
          <w:b/>
          <w:bCs/>
          <w:i/>
          <w:iCs/>
          <w:color w:val="000000"/>
          <w:sz w:val="24"/>
          <w:szCs w:val="24"/>
        </w:rPr>
        <w:t>Основное предназначение программы</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Ø </w:t>
      </w:r>
      <w:r>
        <w:rPr>
          <w:rFonts w:ascii="Times New Roman CYR" w:hAnsi="Times New Roman CYR" w:cs="Times New Roman CYR"/>
          <w:color w:val="000000"/>
          <w:sz w:val="24"/>
          <w:szCs w:val="24"/>
        </w:rPr>
        <w:t>Определение факторов, затрудняющих реализацию образовательной деятельности</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ДОУ, и факторов, представляющих большие возможности для достижения постав-</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ленных целей развития ДОУ.</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Ø </w:t>
      </w:r>
      <w:r>
        <w:rPr>
          <w:rFonts w:ascii="Times New Roman CYR" w:hAnsi="Times New Roman CYR" w:cs="Times New Roman CYR"/>
          <w:color w:val="000000"/>
          <w:sz w:val="24"/>
          <w:szCs w:val="24"/>
        </w:rPr>
        <w:t>Построение целостной концептуальной модели будущего дошкольного учреждения,</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ориентированного на обеспечение равных возможностей для полноценного развития</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каждого ребенка в период дошкольного детства в образовании, развитии, поддержании и укреплении здоровья, а так же на оказание качественной коррекционной помощи детям, имеющим нарушения в речевом и психическом развитии.</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Ø </w:t>
      </w:r>
      <w:r>
        <w:rPr>
          <w:rFonts w:ascii="Times New Roman CYR" w:hAnsi="Times New Roman CYR" w:cs="Times New Roman CYR"/>
          <w:color w:val="000000"/>
          <w:sz w:val="24"/>
          <w:szCs w:val="24"/>
        </w:rPr>
        <w:t>Определение направлений и содержания инновационной деятельности учреждения.</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xml:space="preserve">Ø </w:t>
      </w:r>
      <w:r>
        <w:rPr>
          <w:rFonts w:ascii="Times New Roman CYR" w:hAnsi="Times New Roman CYR" w:cs="Times New Roman CYR"/>
          <w:color w:val="000000"/>
          <w:sz w:val="24"/>
          <w:szCs w:val="24"/>
        </w:rPr>
        <w:t>Формирование сбалансированного ресурсного (нормативно-правового, научно-</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методического, кадрового и финансового) обеспечения, сопряжение его с целями и</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действиями деятельности ДОУ.</w:t>
      </w: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Times New Roman CYR" w:hAnsi="Times New Roman CYR" w:cs="Times New Roman CYR"/>
          <w:b/>
          <w:bCs/>
          <w:i/>
          <w:iCs/>
          <w:color w:val="000000"/>
          <w:sz w:val="24"/>
          <w:szCs w:val="24"/>
        </w:rPr>
      </w:pPr>
      <w:r>
        <w:rPr>
          <w:rFonts w:ascii="Times New Roman CYR" w:hAnsi="Times New Roman CYR" w:cs="Times New Roman CYR"/>
          <w:b/>
          <w:bCs/>
          <w:i/>
          <w:iCs/>
          <w:color w:val="000000"/>
          <w:sz w:val="24"/>
          <w:szCs w:val="24"/>
        </w:rPr>
        <w:t>Качественные характеристики программы</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Актуальность </w:t>
      </w:r>
      <w:r>
        <w:rPr>
          <w:rFonts w:ascii="Times New Roman CYR" w:hAnsi="Times New Roman CYR" w:cs="Times New Roman CYR"/>
          <w:color w:val="000000"/>
          <w:sz w:val="24"/>
          <w:szCs w:val="24"/>
        </w:rPr>
        <w:t>- программа ориентирована на решение наиболее значимых проблем</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для будущей (перспективной) системы образовательного и коррекционно-образовательного процесса детского сада.</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Прогностичность </w:t>
      </w:r>
      <w:r>
        <w:rPr>
          <w:rFonts w:ascii="Times New Roman CYR" w:hAnsi="Times New Roman CYR" w:cs="Times New Roman CYR"/>
          <w:color w:val="000000"/>
          <w:sz w:val="24"/>
          <w:szCs w:val="24"/>
        </w:rPr>
        <w:t>- данная программа отражает в своих целях и планируемых действиях не только настоящие, но и будущие требования к дошкольному учреждению. Наряду с</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этим просчитываются и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Рациональность </w:t>
      </w:r>
      <w:r>
        <w:rPr>
          <w:rFonts w:ascii="Times New Roman CYR" w:hAnsi="Times New Roman CYR" w:cs="Times New Roman CYR"/>
          <w:color w:val="000000"/>
          <w:sz w:val="24"/>
          <w:szCs w:val="24"/>
        </w:rPr>
        <w:t>- программой определены цели и способы получения максимально</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возможных результатов.</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Реалистичность </w:t>
      </w:r>
      <w:r>
        <w:rPr>
          <w:rFonts w:ascii="Times New Roman CYR" w:hAnsi="Times New Roman CYR" w:cs="Times New Roman CYR"/>
          <w:color w:val="000000"/>
          <w:sz w:val="24"/>
          <w:szCs w:val="24"/>
        </w:rPr>
        <w:t>- программа призвана обеспечить соответствие между желаемым и</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возможным, т.е. между целями программы и средствами их достижений.</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Целостность </w:t>
      </w:r>
      <w:r>
        <w:rPr>
          <w:rFonts w:ascii="Times New Roman CYR" w:hAnsi="Times New Roman CYR" w:cs="Times New Roman CYR"/>
          <w:color w:val="000000"/>
          <w:sz w:val="24"/>
          <w:szCs w:val="24"/>
        </w:rPr>
        <w:t>- наличие в программе всех структурных частей, обеспечивающих пол-</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Контролируемость </w:t>
      </w:r>
      <w:r>
        <w:rPr>
          <w:rFonts w:ascii="Times New Roman CYR" w:hAnsi="Times New Roman CYR" w:cs="Times New Roman CYR"/>
          <w:color w:val="000000"/>
          <w:sz w:val="24"/>
          <w:szCs w:val="24"/>
        </w:rPr>
        <w:t>- в программе определены конечные и промежуточные цели и за-</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дачи, которые являются измеримыми, сформулированы критерии оценки результатов развития ДОУ.</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Нормативно-правовая адекватность </w:t>
      </w:r>
      <w:r>
        <w:rPr>
          <w:rFonts w:ascii="Times New Roman CYR" w:hAnsi="Times New Roman CYR" w:cs="Times New Roman CYR"/>
          <w:color w:val="000000"/>
          <w:sz w:val="24"/>
          <w:szCs w:val="24"/>
        </w:rPr>
        <w:t>- соотнесение целей программы и планируемых</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способов их достижения с законодательством федерального, регионального и местного</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уровней.</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Индивидуальность </w:t>
      </w:r>
      <w:r>
        <w:rPr>
          <w:rFonts w:ascii="Times New Roman CYR" w:hAnsi="Times New Roman CYR" w:cs="Times New Roman CYR"/>
          <w:color w:val="000000"/>
          <w:sz w:val="24"/>
          <w:szCs w:val="24"/>
        </w:rPr>
        <w:t>- программа нацелена на решение специфических (не глобальных)</w:t>
      </w:r>
    </w:p>
    <w:p w:rsidR="00DD06FC" w:rsidRDefault="00DD06FC" w:rsidP="00DD06FC">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проблем 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w:t>
      </w: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jc w:val="center"/>
        <w:rPr>
          <w:rFonts w:ascii="Calibri" w:hAnsi="Calibri" w:cs="Calibri"/>
          <w:lang w:val="en-US"/>
        </w:rPr>
      </w:pPr>
    </w:p>
    <w:p w:rsidR="00DD06FC" w:rsidRDefault="00DD06FC" w:rsidP="00DD06FC">
      <w:pPr>
        <w:autoSpaceDE w:val="0"/>
        <w:autoSpaceDN w:val="0"/>
        <w:adjustRightInd w:val="0"/>
        <w:spacing w:after="0" w:line="240" w:lineRule="auto"/>
        <w:ind w:hanging="10"/>
        <w:rPr>
          <w:rFonts w:ascii="Cambria" w:hAnsi="Cambria" w:cs="Cambria"/>
          <w:color w:val="365F91"/>
          <w:sz w:val="32"/>
          <w:szCs w:val="32"/>
        </w:rPr>
      </w:pPr>
      <w:r>
        <w:rPr>
          <w:rFonts w:ascii="Cambria" w:hAnsi="Cambria" w:cs="Cambria"/>
          <w:color w:val="365F91"/>
          <w:sz w:val="32"/>
          <w:szCs w:val="32"/>
        </w:rPr>
        <w:t xml:space="preserve">Направление I Условия реализации программы развития ДОУ </w:t>
      </w:r>
    </w:p>
    <w:tbl>
      <w:tblPr>
        <w:tblW w:w="0" w:type="auto"/>
        <w:tblInd w:w="20" w:type="dxa"/>
        <w:tblLayout w:type="fixed"/>
        <w:tblCellMar>
          <w:left w:w="20" w:type="dxa"/>
          <w:right w:w="20" w:type="dxa"/>
        </w:tblCellMar>
        <w:tblLook w:val="0000"/>
      </w:tblPr>
      <w:tblGrid>
        <w:gridCol w:w="662"/>
        <w:gridCol w:w="2276"/>
        <w:gridCol w:w="4862"/>
        <w:gridCol w:w="3585"/>
        <w:gridCol w:w="1321"/>
        <w:gridCol w:w="1232"/>
        <w:gridCol w:w="1232"/>
      </w:tblGrid>
      <w:tr w:rsidR="00DD06FC">
        <w:tblPrEx>
          <w:tblCellMar>
            <w:top w:w="0" w:type="dxa"/>
            <w:bottom w:w="0" w:type="dxa"/>
          </w:tblCellMar>
        </w:tblPrEx>
        <w:trPr>
          <w:trHeight w:val="286"/>
        </w:trPr>
        <w:tc>
          <w:tcPr>
            <w:tcW w:w="151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242"/>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 </w:t>
            </w: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38"/>
              <w:jc w:val="center"/>
              <w:rPr>
                <w:rFonts w:ascii="Calibri" w:hAnsi="Calibri" w:cs="Calibri"/>
                <w:lang w:val="en-US"/>
              </w:rPr>
            </w:pPr>
            <w:r>
              <w:rPr>
                <w:rFonts w:ascii="Times New Roman CYR" w:hAnsi="Times New Roman CYR" w:cs="Times New Roman CYR"/>
                <w:sz w:val="20"/>
                <w:szCs w:val="20"/>
              </w:rPr>
              <w:t xml:space="preserve">Показатели </w:t>
            </w: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43"/>
              <w:jc w:val="center"/>
              <w:rPr>
                <w:rFonts w:ascii="Calibri" w:hAnsi="Calibri" w:cs="Calibri"/>
                <w:lang w:val="en-US"/>
              </w:rPr>
            </w:pPr>
            <w:r>
              <w:rPr>
                <w:rFonts w:ascii="Times New Roman CYR" w:hAnsi="Times New Roman CYR" w:cs="Times New Roman CYR"/>
                <w:sz w:val="20"/>
                <w:szCs w:val="20"/>
              </w:rPr>
              <w:t xml:space="preserve">Критерии оценки </w:t>
            </w: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05" w:hanging="850"/>
              <w:jc w:val="both"/>
              <w:rPr>
                <w:rFonts w:ascii="Calibri" w:hAnsi="Calibri" w:cs="Calibri"/>
                <w:lang w:val="en-US"/>
              </w:rPr>
            </w:pPr>
            <w:r>
              <w:rPr>
                <w:rFonts w:ascii="Times New Roman CYR" w:hAnsi="Times New Roman CYR" w:cs="Times New Roman CYR"/>
                <w:sz w:val="20"/>
                <w:szCs w:val="20"/>
              </w:rPr>
              <w:t xml:space="preserve">Документы, подтверждающие выполнение показателя. </w:t>
            </w:r>
          </w:p>
        </w:tc>
        <w:tc>
          <w:tcPr>
            <w:tcW w:w="378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63"/>
              <w:jc w:val="center"/>
              <w:rPr>
                <w:rFonts w:ascii="Calibri" w:hAnsi="Calibri" w:cs="Calibri"/>
                <w:lang w:val="en-US"/>
              </w:rPr>
            </w:pPr>
            <w:r>
              <w:rPr>
                <w:rFonts w:ascii="Times New Roman CYR" w:hAnsi="Times New Roman CYR" w:cs="Times New Roman CYR"/>
                <w:sz w:val="20"/>
                <w:szCs w:val="20"/>
              </w:rPr>
              <w:t xml:space="preserve">Оценка в баллах </w:t>
            </w:r>
          </w:p>
        </w:tc>
      </w:tr>
      <w:tr w:rsidR="00DD06FC">
        <w:tblPrEx>
          <w:tblCellMar>
            <w:top w:w="0" w:type="dxa"/>
            <w:bottom w:w="0" w:type="dxa"/>
          </w:tblCellMar>
        </w:tblPrEx>
        <w:trPr>
          <w:trHeight w:val="1166"/>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4" w:firstLine="31"/>
              <w:rPr>
                <w:rFonts w:ascii="Calibri" w:hAnsi="Calibri" w:cs="Calibri"/>
                <w:lang w:val="en-US"/>
              </w:rPr>
            </w:pPr>
            <w:r>
              <w:rPr>
                <w:rFonts w:ascii="Times New Roman CYR" w:hAnsi="Times New Roman CYR" w:cs="Times New Roman CYR"/>
                <w:sz w:val="20"/>
                <w:szCs w:val="20"/>
              </w:rPr>
              <w:t xml:space="preserve">Соответствует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2"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Частично </w:t>
            </w:r>
          </w:p>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 xml:space="preserve">соответствует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firstLine="11"/>
              <w:jc w:val="center"/>
              <w:rPr>
                <w:rFonts w:ascii="Calibri" w:hAnsi="Calibri" w:cs="Calibri"/>
                <w:lang w:val="en-US"/>
              </w:rPr>
            </w:pPr>
            <w:r>
              <w:rPr>
                <w:rFonts w:ascii="Times New Roman CYR" w:hAnsi="Times New Roman CYR" w:cs="Times New Roman CYR"/>
                <w:sz w:val="20"/>
                <w:szCs w:val="20"/>
              </w:rPr>
              <w:t xml:space="preserve">Не соответствует </w:t>
            </w:r>
          </w:p>
        </w:tc>
      </w:tr>
      <w:tr w:rsidR="00DD06FC">
        <w:tblPrEx>
          <w:tblCellMar>
            <w:top w:w="0" w:type="dxa"/>
            <w:bottom w:w="0" w:type="dxa"/>
          </w:tblCellMar>
        </w:tblPrEx>
        <w:trPr>
          <w:trHeight w:val="332"/>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62"/>
              <w:jc w:val="center"/>
              <w:rPr>
                <w:rFonts w:ascii="Calibri" w:hAnsi="Calibri" w:cs="Calibri"/>
                <w:lang w:val="en-US"/>
              </w:rPr>
            </w:pPr>
            <w:r>
              <w:rPr>
                <w:rFonts w:ascii="Times New Roman" w:hAnsi="Times New Roman" w:cs="Times New Roman"/>
                <w:b/>
                <w:bCs/>
                <w:sz w:val="20"/>
                <w:szCs w:val="20"/>
                <w:lang w:val="en-US"/>
              </w:rPr>
              <w:t xml:space="preserve">2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37"/>
              <w:jc w:val="center"/>
              <w:rPr>
                <w:rFonts w:ascii="Calibri" w:hAnsi="Calibri" w:cs="Calibri"/>
                <w:lang w:val="en-US"/>
              </w:rPr>
            </w:pPr>
            <w:r>
              <w:rPr>
                <w:rFonts w:ascii="Times New Roman" w:hAnsi="Times New Roman" w:cs="Times New Roman"/>
                <w:b/>
                <w:bCs/>
                <w:sz w:val="20"/>
                <w:szCs w:val="20"/>
                <w:lang w:val="en-US"/>
              </w:rPr>
              <w:t xml:space="preserve">1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42"/>
              <w:jc w:val="center"/>
              <w:rPr>
                <w:rFonts w:ascii="Calibri" w:hAnsi="Calibri" w:cs="Calibri"/>
                <w:lang w:val="en-US"/>
              </w:rPr>
            </w:pPr>
            <w:r>
              <w:rPr>
                <w:rFonts w:ascii="Times New Roman" w:hAnsi="Times New Roman" w:cs="Times New Roman"/>
                <w:b/>
                <w:bCs/>
                <w:sz w:val="20"/>
                <w:szCs w:val="20"/>
                <w:lang w:val="en-US"/>
              </w:rPr>
              <w:t xml:space="preserve">0 </w:t>
            </w:r>
          </w:p>
        </w:tc>
      </w:tr>
      <w:tr w:rsidR="00DD06FC">
        <w:tblPrEx>
          <w:tblCellMar>
            <w:top w:w="0" w:type="dxa"/>
            <w:bottom w:w="0" w:type="dxa"/>
          </w:tblCellMar>
        </w:tblPrEx>
        <w:trPr>
          <w:trHeight w:val="1318"/>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1. </w:t>
            </w: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24" w:line="240" w:lineRule="auto"/>
              <w:ind w:left="2" w:right="40"/>
              <w:jc w:val="both"/>
              <w:rPr>
                <w:rFonts w:ascii="Times New Roman CYR" w:hAnsi="Times New Roman CYR" w:cs="Times New Roman CYR"/>
                <w:sz w:val="20"/>
                <w:szCs w:val="20"/>
              </w:rPr>
            </w:pPr>
            <w:r>
              <w:rPr>
                <w:rFonts w:ascii="Times New Roman CYR" w:hAnsi="Times New Roman CYR" w:cs="Times New Roman CYR"/>
                <w:sz w:val="20"/>
                <w:szCs w:val="20"/>
              </w:rPr>
              <w:t xml:space="preserve">Соответствие общей характеристики ДОО требованиям ФЗ </w:t>
            </w:r>
            <w:r>
              <w:rPr>
                <w:rFonts w:ascii="Times New Roman" w:hAnsi="Times New Roman" w:cs="Times New Roman"/>
                <w:sz w:val="20"/>
                <w:szCs w:val="20"/>
                <w:lang w:val="en-US"/>
              </w:rPr>
              <w:t>«</w:t>
            </w:r>
            <w:r>
              <w:rPr>
                <w:rFonts w:ascii="Times New Roman CYR" w:hAnsi="Times New Roman CYR" w:cs="Times New Roman CYR"/>
                <w:sz w:val="20"/>
                <w:szCs w:val="20"/>
              </w:rPr>
              <w:t>Об образовании в РФ</w:t>
            </w: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и </w:t>
            </w:r>
          </w:p>
          <w:p w:rsidR="00DD06FC" w:rsidRDefault="00DD06FC">
            <w:pPr>
              <w:autoSpaceDE w:val="0"/>
              <w:autoSpaceDN w:val="0"/>
              <w:adjustRightInd w:val="0"/>
              <w:spacing w:after="0" w:line="240" w:lineRule="auto"/>
              <w:ind w:left="2"/>
              <w:rPr>
                <w:rFonts w:ascii="Calibri" w:hAnsi="Calibri" w:cs="Calibri"/>
                <w:lang w:val="en-US"/>
              </w:rPr>
            </w:pPr>
            <w:r>
              <w:rPr>
                <w:rFonts w:ascii="Times New Roman CYR" w:hAnsi="Times New Roman CYR" w:cs="Times New Roman CYR"/>
                <w:sz w:val="20"/>
                <w:szCs w:val="20"/>
              </w:rPr>
              <w:t xml:space="preserve">ФГОС ДО </w:t>
            </w: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22" w:hanging="360"/>
              <w:rPr>
                <w:rFonts w:ascii="Calibri" w:hAnsi="Calibri" w:cs="Calibri"/>
                <w:lang w:val="en-US"/>
              </w:rPr>
            </w:pPr>
            <w:r>
              <w:rPr>
                <w:rFonts w:ascii="Times New Roman" w:hAnsi="Times New Roman" w:cs="Times New Roman"/>
                <w:sz w:val="20"/>
                <w:szCs w:val="20"/>
                <w:lang w:val="en-US"/>
              </w:rPr>
              <w:t>1.</w:t>
            </w:r>
            <w:r>
              <w:rPr>
                <w:rFonts w:ascii="Times New Roman CYR" w:hAnsi="Times New Roman CYR" w:cs="Times New Roman CYR"/>
                <w:sz w:val="20"/>
                <w:szCs w:val="20"/>
              </w:rPr>
              <w:t xml:space="preserve">Наличие нормативно-правовых документов реализации образовательной деятельности ДОО </w:t>
            </w: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17"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Лицензия ДОО </w:t>
            </w:r>
          </w:p>
          <w:p w:rsidR="00DD06FC" w:rsidRDefault="00DD06FC">
            <w:pPr>
              <w:autoSpaceDE w:val="0"/>
              <w:autoSpaceDN w:val="0"/>
              <w:adjustRightInd w:val="0"/>
              <w:spacing w:after="19"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Устав ДОО  </w:t>
            </w:r>
          </w:p>
          <w:p w:rsidR="00DD06FC" w:rsidRDefault="00DD06FC">
            <w:pPr>
              <w:autoSpaceDE w:val="0"/>
              <w:autoSpaceDN w:val="0"/>
              <w:adjustRightInd w:val="0"/>
              <w:spacing w:after="2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Локальные акты </w:t>
            </w:r>
          </w:p>
          <w:p w:rsidR="00DD06FC" w:rsidRDefault="00DD06FC">
            <w:pPr>
              <w:autoSpaceDE w:val="0"/>
              <w:autoSpaceDN w:val="0"/>
              <w:adjustRightInd w:val="0"/>
              <w:spacing w:after="2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Должностные инструкции </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Договор с родителями воспитанников</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11"/>
              <w:jc w:val="center"/>
              <w:rPr>
                <w:rFonts w:ascii="Calibri" w:hAnsi="Calibri" w:cs="Calibri"/>
                <w:lang w:val="en-US"/>
              </w:rPr>
            </w:pPr>
            <w:r>
              <w:rPr>
                <w:rFonts w:ascii="Times New Roman" w:hAnsi="Times New Roman" w:cs="Times New Roman"/>
                <w:b/>
                <w:b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
              <w:jc w:val="center"/>
              <w:rPr>
                <w:rFonts w:ascii="Calibri" w:hAnsi="Calibri" w:cs="Calibri"/>
                <w:lang w:val="en-US"/>
              </w:rPr>
            </w:pPr>
            <w:r>
              <w:rPr>
                <w:rFonts w:ascii="Times New Roman" w:hAnsi="Times New Roman" w:cs="Times New Roman"/>
                <w:b/>
                <w:b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557"/>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62"/>
              <w:rPr>
                <w:rFonts w:ascii="Calibri" w:hAnsi="Calibri" w:cs="Calibri"/>
                <w:lang w:val="en-US"/>
              </w:rPr>
            </w:pPr>
            <w:r>
              <w:rPr>
                <w:rFonts w:ascii="Times New Roman" w:hAnsi="Times New Roman" w:cs="Times New Roman"/>
                <w:sz w:val="20"/>
                <w:szCs w:val="20"/>
                <w:lang w:val="en-US"/>
              </w:rPr>
              <w:t>2.</w:t>
            </w:r>
            <w:r>
              <w:rPr>
                <w:rFonts w:ascii="Times New Roman CYR" w:hAnsi="Times New Roman CYR" w:cs="Times New Roman CYR"/>
                <w:sz w:val="20"/>
                <w:szCs w:val="20"/>
              </w:rPr>
              <w:t xml:space="preserve">Наличие системы управления ДОО </w:t>
            </w: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Положение об органе самоуправления, Годовой план работы ДОО </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11"/>
              <w:jc w:val="center"/>
              <w:rPr>
                <w:rFonts w:ascii="Calibri" w:hAnsi="Calibri" w:cs="Calibri"/>
                <w:lang w:val="en-US"/>
              </w:rPr>
            </w:pPr>
            <w:r>
              <w:rPr>
                <w:rFonts w:ascii="Times New Roman" w:hAnsi="Times New Roman" w:cs="Times New Roman"/>
                <w:b/>
                <w:b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
              <w:jc w:val="center"/>
              <w:rPr>
                <w:rFonts w:ascii="Calibri" w:hAnsi="Calibri" w:cs="Calibri"/>
                <w:lang w:val="en-US"/>
              </w:rPr>
            </w:pPr>
            <w:r>
              <w:rPr>
                <w:rFonts w:ascii="Times New Roman" w:hAnsi="Times New Roman" w:cs="Times New Roman"/>
                <w:b/>
                <w:b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334"/>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3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42"/>
              <w:jc w:val="center"/>
              <w:rPr>
                <w:rFonts w:ascii="Calibri" w:hAnsi="Calibri" w:cs="Calibri"/>
                <w:lang w:val="en-US"/>
              </w:rPr>
            </w:pPr>
            <w:r>
              <w:rPr>
                <w:rFonts w:ascii="Times New Roman CYR" w:hAnsi="Times New Roman CYR" w:cs="Times New Roman CYR"/>
                <w:b/>
                <w:bCs/>
                <w:i/>
                <w:iCs/>
                <w:sz w:val="20"/>
                <w:szCs w:val="20"/>
              </w:rPr>
              <w:t>Максимальный балл -4</w:t>
            </w:r>
          </w:p>
        </w:tc>
      </w:tr>
      <w:tr w:rsidR="00DD06FC">
        <w:tblPrEx>
          <w:tblCellMar>
            <w:top w:w="0" w:type="dxa"/>
            <w:bottom w:w="0" w:type="dxa"/>
          </w:tblCellMar>
        </w:tblPrEx>
        <w:trPr>
          <w:trHeight w:val="473"/>
        </w:trPr>
        <w:tc>
          <w:tcPr>
            <w:tcW w:w="151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lastRenderedPageBreak/>
              <w:t>2.</w:t>
            </w:r>
            <w:r>
              <w:rPr>
                <w:rFonts w:ascii="Times New Roman CYR" w:hAnsi="Times New Roman CYR" w:cs="Times New Roman CYR"/>
                <w:sz w:val="20"/>
                <w:szCs w:val="20"/>
              </w:rPr>
              <w:t>Соответствие условий реализации программы развития ДОУ требованиям ФГОС ДО: психолого-педагогическим, кадровым, материально-техническим, финансовым, развивающей предметно-пространственной среде</w:t>
            </w:r>
          </w:p>
        </w:tc>
      </w:tr>
      <w:tr w:rsidR="00DD06FC">
        <w:tblPrEx>
          <w:tblCellMar>
            <w:top w:w="0" w:type="dxa"/>
            <w:bottom w:w="0" w:type="dxa"/>
          </w:tblCellMar>
        </w:tblPrEx>
        <w:trPr>
          <w:trHeight w:val="288"/>
        </w:trPr>
        <w:tc>
          <w:tcPr>
            <w:tcW w:w="151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b/>
                <w:bCs/>
                <w:i/>
                <w:iCs/>
                <w:sz w:val="20"/>
                <w:szCs w:val="20"/>
                <w:lang w:val="en-US"/>
              </w:rPr>
              <w:t xml:space="preserve">2.1 </w:t>
            </w:r>
            <w:r>
              <w:rPr>
                <w:rFonts w:ascii="Times New Roman CYR" w:hAnsi="Times New Roman CYR" w:cs="Times New Roman CYR"/>
                <w:b/>
                <w:bCs/>
                <w:i/>
                <w:iCs/>
                <w:sz w:val="20"/>
                <w:szCs w:val="20"/>
              </w:rPr>
              <w:t>Требования к психолого-педагогическим условиям реализации образовательной программы дошкольного образования</w:t>
            </w:r>
          </w:p>
        </w:tc>
      </w:tr>
      <w:tr w:rsidR="00DD06FC">
        <w:tblPrEx>
          <w:tblCellMar>
            <w:top w:w="0" w:type="dxa"/>
            <w:bottom w:w="0" w:type="dxa"/>
          </w:tblCellMar>
        </w:tblPrEx>
        <w:trPr>
          <w:trHeight w:val="929"/>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2.1.1 </w:t>
            </w: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CYR" w:hAnsi="Times New Roman CYR" w:cs="Times New Roman CYR"/>
                <w:sz w:val="20"/>
                <w:szCs w:val="20"/>
              </w:rPr>
              <w:t xml:space="preserve">Психологопедагогическая компетентность педагогов </w:t>
            </w: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52" w:hanging="250"/>
              <w:rPr>
                <w:rFonts w:ascii="Calibri" w:hAnsi="Calibri" w:cs="Calibri"/>
                <w:lang w:val="en-US"/>
              </w:rPr>
            </w:pPr>
            <w:r>
              <w:rPr>
                <w:rFonts w:ascii="Times New Roman" w:hAnsi="Times New Roman" w:cs="Times New Roman"/>
                <w:sz w:val="20"/>
                <w:szCs w:val="20"/>
                <w:lang w:val="en-US"/>
              </w:rPr>
              <w:t>1.</w:t>
            </w:r>
            <w:r>
              <w:rPr>
                <w:rFonts w:ascii="Times New Roman CYR" w:hAnsi="Times New Roman CYR" w:cs="Times New Roman CYR"/>
                <w:sz w:val="20"/>
                <w:szCs w:val="20"/>
              </w:rPr>
              <w:t xml:space="preserve">Умение строить взаимодействие взрослых и детей на взаимном уважении к человеческому достоинству, направленном на формирование и поддержку  положительной самооценки ребёнка, уверенности в собственных возможностях и способностях;  </w:t>
            </w: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Аналитическая справка, заверенная заведующим ДОО, планы воспитательно-образовательной работы педагогов ДОО. </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93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52" w:hanging="250"/>
              <w:rPr>
                <w:rFonts w:ascii="Calibri" w:hAnsi="Calibri" w:cs="Calibri"/>
                <w:lang w:val="en-US"/>
              </w:rPr>
            </w:pPr>
            <w:r>
              <w:rPr>
                <w:rFonts w:ascii="Times New Roman" w:hAnsi="Times New Roman" w:cs="Times New Roman"/>
                <w:sz w:val="20"/>
                <w:szCs w:val="20"/>
                <w:lang w:val="en-US"/>
              </w:rPr>
              <w:t>2.</w:t>
            </w:r>
            <w:r>
              <w:rPr>
                <w:rFonts w:ascii="Times New Roman CYR" w:hAnsi="Times New Roman CYR" w:cs="Times New Roman CYR"/>
                <w:sz w:val="20"/>
                <w:szCs w:val="20"/>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с учётом интересов, возможностей и социальной ситуации развития каждого ребёнка; </w:t>
            </w: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699"/>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52" w:right="102" w:hanging="250"/>
              <w:jc w:val="both"/>
              <w:rPr>
                <w:rFonts w:ascii="Calibri" w:hAnsi="Calibri" w:cs="Calibri"/>
                <w:lang w:val="en-US"/>
              </w:rPr>
            </w:pPr>
            <w:r>
              <w:rPr>
                <w:rFonts w:ascii="Times New Roman" w:hAnsi="Times New Roman" w:cs="Times New Roman"/>
                <w:sz w:val="20"/>
                <w:szCs w:val="20"/>
                <w:lang w:val="en-US"/>
              </w:rPr>
              <w:t>3.</w:t>
            </w:r>
            <w:r>
              <w:rPr>
                <w:rFonts w:ascii="Times New Roman CYR" w:hAnsi="Times New Roman CYR" w:cs="Times New Roman CYR"/>
                <w:sz w:val="20"/>
                <w:szCs w:val="20"/>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470"/>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52" w:hanging="250"/>
              <w:jc w:val="both"/>
              <w:rPr>
                <w:rFonts w:ascii="Calibri" w:hAnsi="Calibri" w:cs="Calibri"/>
                <w:lang w:val="en-US"/>
              </w:rPr>
            </w:pPr>
            <w:r>
              <w:rPr>
                <w:rFonts w:ascii="Times New Roman" w:hAnsi="Times New Roman" w:cs="Times New Roman"/>
                <w:sz w:val="20"/>
                <w:szCs w:val="20"/>
                <w:lang w:val="en-US"/>
              </w:rPr>
              <w:t>4.</w:t>
            </w:r>
            <w:r>
              <w:rPr>
                <w:rFonts w:ascii="Times New Roman CYR" w:hAnsi="Times New Roman CYR" w:cs="Times New Roman CYR"/>
                <w:sz w:val="20"/>
                <w:szCs w:val="20"/>
              </w:rPr>
              <w:t xml:space="preserve">Поддержка инициативы и самостоятельности детей в специфических для них видах деятельности </w:t>
            </w: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470"/>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52" w:hanging="250"/>
              <w:rPr>
                <w:rFonts w:ascii="Calibri" w:hAnsi="Calibri" w:cs="Calibri"/>
                <w:lang w:val="en-US"/>
              </w:rPr>
            </w:pPr>
            <w:r>
              <w:rPr>
                <w:rFonts w:ascii="Times New Roman" w:hAnsi="Times New Roman" w:cs="Times New Roman"/>
                <w:sz w:val="20"/>
                <w:szCs w:val="20"/>
                <w:lang w:val="en-US"/>
              </w:rPr>
              <w:t>5.</w:t>
            </w:r>
            <w:r>
              <w:rPr>
                <w:rFonts w:ascii="Times New Roman CYR" w:hAnsi="Times New Roman CYR" w:cs="Times New Roman CYR"/>
                <w:sz w:val="20"/>
                <w:szCs w:val="20"/>
              </w:rPr>
              <w:t xml:space="preserve">Возможность выбора детьми материалов, видов активности, участников совместной деятельности и общения; </w:t>
            </w: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281"/>
        </w:trPr>
        <w:tc>
          <w:tcPr>
            <w:tcW w:w="6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7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486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6.</w:t>
            </w:r>
            <w:r>
              <w:rPr>
                <w:rFonts w:ascii="Times New Roman CYR" w:hAnsi="Times New Roman CYR" w:cs="Times New Roman CYR"/>
                <w:sz w:val="20"/>
                <w:szCs w:val="20"/>
              </w:rPr>
              <w:t xml:space="preserve">Защита детей от всех форм физического и психического насилия; </w:t>
            </w:r>
          </w:p>
        </w:tc>
        <w:tc>
          <w:tcPr>
            <w:tcW w:w="358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132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123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
              <w:jc w:val="center"/>
              <w:rPr>
                <w:rFonts w:ascii="Calibri" w:hAnsi="Calibri" w:cs="Calibri"/>
                <w:lang w:val="en-US"/>
              </w:rPr>
            </w:pPr>
            <w:r>
              <w:rPr>
                <w:rFonts w:ascii="Times New Roman" w:hAnsi="Times New Roman" w:cs="Times New Roman"/>
                <w:b/>
                <w:bCs/>
                <w:i/>
                <w:iCs/>
                <w:sz w:val="20"/>
                <w:szCs w:val="20"/>
                <w:lang w:val="en-US"/>
              </w:rPr>
              <w:t xml:space="preserve"> </w:t>
            </w:r>
          </w:p>
        </w:tc>
      </w:tr>
    </w:tbl>
    <w:p w:rsidR="00DD06FC" w:rsidRDefault="00DD06FC" w:rsidP="00DD06FC">
      <w:pPr>
        <w:autoSpaceDE w:val="0"/>
        <w:autoSpaceDN w:val="0"/>
        <w:adjustRightInd w:val="0"/>
        <w:spacing w:after="0" w:line="240" w:lineRule="auto"/>
        <w:ind w:right="22"/>
        <w:rPr>
          <w:rFonts w:ascii="Calibri" w:hAnsi="Calibri" w:cs="Calibri"/>
          <w:lang w:val="en-US"/>
        </w:rPr>
      </w:pPr>
    </w:p>
    <w:tbl>
      <w:tblPr>
        <w:tblW w:w="0" w:type="auto"/>
        <w:tblInd w:w="74" w:type="dxa"/>
        <w:tblLayout w:type="fixed"/>
        <w:tblCellMar>
          <w:left w:w="74" w:type="dxa"/>
          <w:right w:w="74" w:type="dxa"/>
        </w:tblCellMar>
        <w:tblLook w:val="0000"/>
      </w:tblPr>
      <w:tblGrid>
        <w:gridCol w:w="736"/>
        <w:gridCol w:w="2240"/>
        <w:gridCol w:w="6647"/>
        <w:gridCol w:w="3424"/>
        <w:gridCol w:w="736"/>
        <w:gridCol w:w="713"/>
        <w:gridCol w:w="674"/>
      </w:tblGrid>
      <w:tr w:rsidR="00DD06FC">
        <w:tblPrEx>
          <w:tblCellMar>
            <w:top w:w="0" w:type="dxa"/>
            <w:bottom w:w="0" w:type="dxa"/>
          </w:tblCellMar>
        </w:tblPrEx>
        <w:trPr>
          <w:trHeight w:val="894"/>
        </w:trPr>
        <w:tc>
          <w:tcPr>
            <w:tcW w:w="736"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53" w:hanging="250"/>
              <w:rPr>
                <w:rFonts w:ascii="Calibri" w:hAnsi="Calibri" w:cs="Calibri"/>
                <w:lang w:val="en-US"/>
              </w:rPr>
            </w:pPr>
            <w:r>
              <w:rPr>
                <w:rFonts w:ascii="Times New Roman" w:hAnsi="Times New Roman" w:cs="Times New Roman"/>
                <w:sz w:val="20"/>
                <w:szCs w:val="20"/>
                <w:lang w:val="en-US"/>
              </w:rPr>
              <w:t>7.</w:t>
            </w:r>
            <w:r>
              <w:rPr>
                <w:rFonts w:ascii="Times New Roman CYR" w:hAnsi="Times New Roman CYR" w:cs="Times New Roman CYR"/>
                <w:sz w:val="20"/>
                <w:szCs w:val="20"/>
              </w:rPr>
              <w:t xml:space="preserve">Взаимодействие и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tc>
        <w:tc>
          <w:tcPr>
            <w:tcW w:w="3424"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9"/>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2"/>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418"/>
        </w:trPr>
        <w:tc>
          <w:tcPr>
            <w:tcW w:w="736" w:type="dxa"/>
            <w:tcBorders>
              <w:top w:val="single" w:sz="2" w:space="0" w:color="FFFFFF"/>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 </w:t>
            </w:r>
          </w:p>
        </w:tc>
        <w:tc>
          <w:tcPr>
            <w:tcW w:w="22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D06FC" w:rsidRDefault="00DD06FC">
            <w:pPr>
              <w:autoSpaceDE w:val="0"/>
              <w:autoSpaceDN w:val="0"/>
              <w:adjustRightInd w:val="0"/>
              <w:spacing w:after="0" w:line="240" w:lineRule="auto"/>
              <w:rPr>
                <w:rFonts w:ascii="Calibri" w:hAnsi="Calibri" w:cs="Calibri"/>
                <w:lang w:val="en-US"/>
              </w:rPr>
            </w:pP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54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3"/>
              <w:jc w:val="center"/>
              <w:rPr>
                <w:rFonts w:ascii="Calibri" w:hAnsi="Calibri" w:cs="Calibri"/>
                <w:lang w:val="en-US"/>
              </w:rPr>
            </w:pPr>
            <w:r>
              <w:rPr>
                <w:rFonts w:ascii="Times New Roman CYR" w:hAnsi="Times New Roman CYR" w:cs="Times New Roman CYR"/>
                <w:b/>
                <w:bCs/>
                <w:i/>
                <w:iCs/>
                <w:sz w:val="20"/>
                <w:szCs w:val="20"/>
              </w:rPr>
              <w:t xml:space="preserve">Максимальный балл - 14 </w:t>
            </w:r>
          </w:p>
        </w:tc>
      </w:tr>
      <w:tr w:rsidR="00DD06FC">
        <w:tblPrEx>
          <w:tblCellMar>
            <w:top w:w="0" w:type="dxa"/>
            <w:bottom w:w="0" w:type="dxa"/>
          </w:tblCellMar>
        </w:tblPrEx>
        <w:trPr>
          <w:trHeight w:val="2275"/>
        </w:trPr>
        <w:tc>
          <w:tcPr>
            <w:tcW w:w="736" w:type="dxa"/>
            <w:tcBorders>
              <w:top w:val="single" w:sz="2" w:space="0" w:color="FFFFFF"/>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2"/>
              <w:rPr>
                <w:rFonts w:ascii="Times New Roman" w:hAnsi="Times New Roman" w:cs="Times New Roman"/>
                <w:sz w:val="20"/>
                <w:szCs w:val="20"/>
                <w:lang w:val="en-US"/>
              </w:rPr>
            </w:pPr>
            <w:r>
              <w:rPr>
                <w:rFonts w:ascii="Times New Roman" w:hAnsi="Times New Roman" w:cs="Times New Roman"/>
                <w:sz w:val="20"/>
                <w:szCs w:val="20"/>
                <w:lang w:val="en-US"/>
              </w:rPr>
              <w:t xml:space="preserve">2.1.2 </w:t>
            </w:r>
          </w:p>
          <w:p w:rsidR="00DD06FC" w:rsidRDefault="00DD06FC">
            <w:pPr>
              <w:autoSpaceDE w:val="0"/>
              <w:autoSpaceDN w:val="0"/>
              <w:adjustRightInd w:val="0"/>
              <w:spacing w:after="0" w:line="240" w:lineRule="auto"/>
              <w:ind w:left="2"/>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 </w:t>
            </w: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
              <w:rPr>
                <w:rFonts w:ascii="Calibri" w:hAnsi="Calibri" w:cs="Calibri"/>
                <w:lang w:val="en-US"/>
              </w:rPr>
            </w:pPr>
            <w:r>
              <w:rPr>
                <w:rFonts w:ascii="Times New Roman CYR" w:hAnsi="Times New Roman CYR" w:cs="Times New Roman CYR"/>
                <w:sz w:val="20"/>
                <w:szCs w:val="20"/>
              </w:rPr>
              <w:t xml:space="preserve">Эффективность использования педагогических технологий и педагогических действий </w:t>
            </w:r>
          </w:p>
        </w:tc>
        <w:tc>
          <w:tcPr>
            <w:tcW w:w="6647"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rsidP="00DD06FC">
            <w:pPr>
              <w:numPr>
                <w:ilvl w:val="0"/>
                <w:numId w:val="1"/>
              </w:numPr>
              <w:autoSpaceDE w:val="0"/>
              <w:autoSpaceDN w:val="0"/>
              <w:adjustRightInd w:val="0"/>
              <w:spacing w:after="2" w:line="240" w:lineRule="auto"/>
              <w:ind w:left="363" w:hanging="360"/>
              <w:rPr>
                <w:rFonts w:ascii="Times New Roman CYR" w:hAnsi="Times New Roman CYR" w:cs="Times New Roman CYR"/>
                <w:sz w:val="20"/>
                <w:szCs w:val="20"/>
              </w:rPr>
            </w:pPr>
            <w:r>
              <w:rPr>
                <w:rFonts w:ascii="Times New Roman CYR" w:hAnsi="Times New Roman CYR" w:cs="Times New Roman CYR"/>
                <w:sz w:val="20"/>
                <w:szCs w:val="20"/>
              </w:rPr>
              <w:t xml:space="preserve">Особенности организации педагогической  и психологической диагностики развития детей (форма проведения, использование результатов). </w:t>
            </w:r>
          </w:p>
          <w:p w:rsidR="00DD06FC" w:rsidRDefault="00DD06FC" w:rsidP="00DD06FC">
            <w:pPr>
              <w:numPr>
                <w:ilvl w:val="0"/>
                <w:numId w:val="1"/>
              </w:numPr>
              <w:autoSpaceDE w:val="0"/>
              <w:autoSpaceDN w:val="0"/>
              <w:adjustRightInd w:val="0"/>
              <w:spacing w:after="2" w:line="240" w:lineRule="auto"/>
              <w:ind w:left="363" w:hanging="360"/>
              <w:rPr>
                <w:rFonts w:ascii="Times New Roman CYR" w:hAnsi="Times New Roman CYR" w:cs="Times New Roman CYR"/>
                <w:sz w:val="20"/>
                <w:szCs w:val="20"/>
              </w:rPr>
            </w:pPr>
            <w:r>
              <w:rPr>
                <w:rFonts w:ascii="Times New Roman CYR" w:hAnsi="Times New Roman CYR" w:cs="Times New Roman CYR"/>
                <w:sz w:val="20"/>
                <w:szCs w:val="20"/>
              </w:rPr>
              <w:t xml:space="preserve">Активное использование технологий развивающего вариативного образования. </w:t>
            </w:r>
          </w:p>
          <w:p w:rsidR="00DD06FC" w:rsidRDefault="00DD06FC" w:rsidP="00DD06FC">
            <w:pPr>
              <w:numPr>
                <w:ilvl w:val="0"/>
                <w:numId w:val="1"/>
              </w:numPr>
              <w:autoSpaceDE w:val="0"/>
              <w:autoSpaceDN w:val="0"/>
              <w:adjustRightInd w:val="0"/>
              <w:spacing w:after="0" w:line="240" w:lineRule="auto"/>
              <w:ind w:left="363" w:hanging="360"/>
              <w:rPr>
                <w:rFonts w:ascii="Calibri" w:hAnsi="Calibri" w:cs="Calibri"/>
                <w:lang w:val="en-US"/>
              </w:rPr>
            </w:pPr>
            <w:r>
              <w:rPr>
                <w:rFonts w:ascii="Times New Roman CYR" w:hAnsi="Times New Roman CYR" w:cs="Times New Roman CYR"/>
                <w:sz w:val="20"/>
                <w:szCs w:val="20"/>
              </w:rPr>
              <w:t xml:space="preserve">Условия для профессионального развития педагогических и руководящих работников, в т.ч. их дополнительного профессионального образования. </w:t>
            </w:r>
          </w:p>
        </w:tc>
        <w:tc>
          <w:tcPr>
            <w:tcW w:w="34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Аналитическая справка, заверенная заведующим ДОО</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9"/>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2"/>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91"/>
        </w:trPr>
        <w:tc>
          <w:tcPr>
            <w:tcW w:w="736"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2.1.3. </w:t>
            </w: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 w:right="26"/>
              <w:rPr>
                <w:rFonts w:ascii="Calibri" w:hAnsi="Calibri" w:cs="Calibri"/>
                <w:lang w:val="en-US"/>
              </w:rPr>
            </w:pPr>
            <w:r>
              <w:rPr>
                <w:rFonts w:ascii="Times New Roman CYR" w:hAnsi="Times New Roman CYR" w:cs="Times New Roman CYR"/>
                <w:sz w:val="20"/>
                <w:szCs w:val="20"/>
              </w:rPr>
              <w:t xml:space="preserve">Особенности организации дошкольного образования для детей с ОВЗ </w:t>
            </w:r>
          </w:p>
        </w:tc>
        <w:tc>
          <w:tcPr>
            <w:tcW w:w="6647"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34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r>
      <w:tr w:rsidR="00DD06FC">
        <w:tblPrEx>
          <w:tblCellMar>
            <w:top w:w="0" w:type="dxa"/>
            <w:bottom w:w="0" w:type="dxa"/>
          </w:tblCellMar>
        </w:tblPrEx>
        <w:trPr>
          <w:trHeight w:val="1104"/>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87" w:hanging="384"/>
              <w:rPr>
                <w:rFonts w:ascii="Calibri" w:hAnsi="Calibri" w:cs="Calibri"/>
                <w:lang w:val="en-US"/>
              </w:rPr>
            </w:pPr>
            <w:r>
              <w:rPr>
                <w:rFonts w:ascii="Times New Roman" w:hAnsi="Times New Roman" w:cs="Times New Roman"/>
                <w:sz w:val="31"/>
                <w:szCs w:val="31"/>
                <w:vertAlign w:val="superscript"/>
                <w:lang w:val="en-US"/>
              </w:rPr>
              <w:t xml:space="preserve"> </w:t>
            </w:r>
            <w:r>
              <w:rPr>
                <w:rFonts w:ascii="Times New Roman" w:hAnsi="Times New Roman" w:cs="Times New Roman"/>
                <w:sz w:val="20"/>
                <w:szCs w:val="20"/>
                <w:lang w:val="en-US"/>
              </w:rPr>
              <w:t>1.</w:t>
            </w:r>
            <w:r>
              <w:rPr>
                <w:rFonts w:ascii="Times New Roman CYR" w:hAnsi="Times New Roman CYR" w:cs="Times New Roman CYR"/>
                <w:sz w:val="20"/>
                <w:szCs w:val="20"/>
              </w:rPr>
              <w:t xml:space="preserve">Условия для оказания ранней коррекционной помощи и социальной адаптации детей с ОВЗ </w:t>
            </w:r>
          </w:p>
        </w:tc>
        <w:tc>
          <w:tcPr>
            <w:tcW w:w="34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Аналитическая справка, заверенная заведующим ДОО</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9"/>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2"/>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1157"/>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2.1.4. </w:t>
            </w: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
              <w:rPr>
                <w:rFonts w:ascii="Calibri" w:hAnsi="Calibri" w:cs="Calibri"/>
                <w:lang w:val="en-US"/>
              </w:rPr>
            </w:pPr>
            <w:r>
              <w:rPr>
                <w:rFonts w:ascii="Times New Roman CYR" w:hAnsi="Times New Roman CYR" w:cs="Times New Roman CYR"/>
                <w:sz w:val="20"/>
                <w:szCs w:val="20"/>
              </w:rPr>
              <w:t xml:space="preserve">Особенности организации воспитательно-образовательного процесса </w:t>
            </w: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87" w:hanging="360"/>
              <w:rPr>
                <w:rFonts w:ascii="Times New Roman CYR" w:hAnsi="Times New Roman CYR" w:cs="Times New Roman CYR"/>
                <w:sz w:val="20"/>
                <w:szCs w:val="20"/>
              </w:rPr>
            </w:pPr>
            <w:r>
              <w:rPr>
                <w:rFonts w:ascii="Times New Roman" w:hAnsi="Times New Roman" w:cs="Times New Roman"/>
                <w:sz w:val="20"/>
                <w:szCs w:val="20"/>
                <w:lang w:val="en-US"/>
              </w:rPr>
              <w:t>1.</w:t>
            </w:r>
            <w:r>
              <w:rPr>
                <w:rFonts w:ascii="Times New Roman CYR" w:hAnsi="Times New Roman CYR" w:cs="Times New Roman CYR"/>
                <w:sz w:val="20"/>
                <w:szCs w:val="20"/>
              </w:rPr>
              <w:t>Максимально допустимый объём образовательной нагрузки должен соответствовать действующимСанПин "Санитарно-</w:t>
            </w:r>
          </w:p>
          <w:p w:rsidR="00DD06FC" w:rsidRDefault="00DD06FC">
            <w:pPr>
              <w:autoSpaceDE w:val="0"/>
              <w:autoSpaceDN w:val="0"/>
              <w:adjustRightInd w:val="0"/>
              <w:spacing w:after="0" w:line="240" w:lineRule="auto"/>
              <w:ind w:left="387"/>
              <w:jc w:val="both"/>
              <w:rPr>
                <w:rFonts w:ascii="Calibri" w:hAnsi="Calibri" w:cs="Calibri"/>
                <w:lang w:val="en-US"/>
              </w:rPr>
            </w:pPr>
            <w:r>
              <w:rPr>
                <w:rFonts w:ascii="Times New Roman CYR" w:hAnsi="Times New Roman CYR" w:cs="Times New Roman CYR"/>
                <w:sz w:val="20"/>
                <w:szCs w:val="20"/>
              </w:rPr>
              <w:t>эпидемиологические требования к устройству, содержанию и организации режима работы дошкольных образовательных организаций"</w:t>
            </w:r>
          </w:p>
        </w:tc>
        <w:tc>
          <w:tcPr>
            <w:tcW w:w="34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Аналитическая справка, заверенная заведующим ДОО</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9"/>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2"/>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317"/>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 </w:t>
            </w: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
              <w:rPr>
                <w:rFonts w:ascii="Calibri" w:hAnsi="Calibri" w:cs="Calibri"/>
                <w:lang w:val="en-US"/>
              </w:rPr>
            </w:pPr>
            <w:r>
              <w:rPr>
                <w:rFonts w:ascii="Times New Roman" w:hAnsi="Times New Roman" w:cs="Times New Roman"/>
                <w:sz w:val="20"/>
                <w:szCs w:val="20"/>
                <w:lang w:val="en-US"/>
              </w:rPr>
              <w:t xml:space="preserve"> </w:t>
            </w: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3"/>
              <w:rPr>
                <w:rFonts w:ascii="Calibri" w:hAnsi="Calibri" w:cs="Calibri"/>
                <w:lang w:val="en-US"/>
              </w:rPr>
            </w:pPr>
            <w:r>
              <w:rPr>
                <w:rFonts w:ascii="Times New Roman" w:hAnsi="Times New Roman" w:cs="Times New Roman"/>
                <w:sz w:val="20"/>
                <w:szCs w:val="20"/>
                <w:lang w:val="en-US"/>
              </w:rPr>
              <w:t xml:space="preserve"> </w:t>
            </w:r>
          </w:p>
        </w:tc>
        <w:tc>
          <w:tcPr>
            <w:tcW w:w="554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3"/>
              <w:jc w:val="center"/>
              <w:rPr>
                <w:rFonts w:ascii="Calibri" w:hAnsi="Calibri" w:cs="Calibri"/>
                <w:lang w:val="en-US"/>
              </w:rPr>
            </w:pPr>
            <w:r>
              <w:rPr>
                <w:rFonts w:ascii="Times New Roman CYR" w:hAnsi="Times New Roman CYR" w:cs="Times New Roman CYR"/>
                <w:b/>
                <w:bCs/>
                <w:i/>
                <w:iCs/>
                <w:sz w:val="20"/>
                <w:szCs w:val="20"/>
              </w:rPr>
              <w:t xml:space="preserve">Максимальный балл - 10 </w:t>
            </w:r>
          </w:p>
        </w:tc>
      </w:tr>
      <w:tr w:rsidR="00DD06FC">
        <w:tblPrEx>
          <w:tblCellMar>
            <w:top w:w="0" w:type="dxa"/>
            <w:bottom w:w="0" w:type="dxa"/>
          </w:tblCellMar>
        </w:tblPrEx>
        <w:trPr>
          <w:trHeight w:val="334"/>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lastRenderedPageBreak/>
              <w:t xml:space="preserve">2.2. </w:t>
            </w:r>
          </w:p>
        </w:tc>
        <w:tc>
          <w:tcPr>
            <w:tcW w:w="14434" w:type="dxa"/>
            <w:gridSpan w:val="6"/>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
              <w:rPr>
                <w:rFonts w:ascii="Calibri" w:hAnsi="Calibri" w:cs="Calibri"/>
                <w:lang w:val="en-US"/>
              </w:rPr>
            </w:pPr>
            <w:r>
              <w:rPr>
                <w:rFonts w:ascii="Times New Roman CYR" w:hAnsi="Times New Roman CYR" w:cs="Times New Roman CYR"/>
                <w:i/>
                <w:iCs/>
                <w:sz w:val="20"/>
                <w:szCs w:val="20"/>
              </w:rPr>
              <w:t xml:space="preserve">Соответствие требованиям кадрового обеспечения </w:t>
            </w:r>
          </w:p>
        </w:tc>
      </w:tr>
      <w:tr w:rsidR="00DD06FC">
        <w:tblPrEx>
          <w:tblCellMar>
            <w:top w:w="0" w:type="dxa"/>
            <w:bottom w:w="0" w:type="dxa"/>
          </w:tblCellMar>
        </w:tblPrEx>
        <w:trPr>
          <w:trHeight w:val="710"/>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2.2.1. </w:t>
            </w: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
              <w:rPr>
                <w:rFonts w:ascii="Calibri" w:hAnsi="Calibri" w:cs="Calibri"/>
                <w:lang w:val="en-US"/>
              </w:rPr>
            </w:pPr>
            <w:r>
              <w:rPr>
                <w:rFonts w:ascii="Times New Roman CYR" w:hAnsi="Times New Roman CYR" w:cs="Times New Roman CYR"/>
                <w:sz w:val="20"/>
                <w:szCs w:val="20"/>
              </w:rPr>
              <w:t>Соответствие профилю деятельности количественного состава кадрового персонала ДОО</w:t>
            </w: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6"/>
              <w:rPr>
                <w:rFonts w:ascii="Calibri" w:hAnsi="Calibri" w:cs="Calibri"/>
                <w:lang w:val="en-US"/>
              </w:rPr>
            </w:pPr>
            <w:r>
              <w:rPr>
                <w:rFonts w:ascii="Times New Roman" w:hAnsi="Times New Roman" w:cs="Times New Roman"/>
                <w:sz w:val="20"/>
                <w:szCs w:val="20"/>
                <w:lang w:val="en-US"/>
              </w:rPr>
              <w:t>1.</w:t>
            </w:r>
            <w:r>
              <w:rPr>
                <w:rFonts w:ascii="Times New Roman CYR" w:hAnsi="Times New Roman CYR" w:cs="Times New Roman CYR"/>
                <w:sz w:val="20"/>
                <w:szCs w:val="20"/>
              </w:rPr>
              <w:t xml:space="preserve">укомплектованность руководящими кадрами </w:t>
            </w:r>
          </w:p>
        </w:tc>
        <w:tc>
          <w:tcPr>
            <w:tcW w:w="34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183"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Штатное расписание </w:t>
            </w:r>
          </w:p>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 xml:space="preserve"> </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1"/>
              <w:jc w:val="center"/>
              <w:rPr>
                <w:rFonts w:ascii="Calibri" w:hAnsi="Calibri" w:cs="Calibri"/>
                <w:lang w:val="en-US"/>
              </w:rPr>
            </w:pPr>
            <w:r>
              <w:rPr>
                <w:rFonts w:ascii="Times New Roman" w:hAnsi="Times New Roman" w:cs="Times New Roman"/>
                <w:b/>
                <w:bCs/>
                <w:sz w:val="20"/>
                <w:szCs w:val="20"/>
                <w:lang w:val="en-US"/>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7"/>
              <w:jc w:val="center"/>
              <w:rPr>
                <w:rFonts w:ascii="Calibri" w:hAnsi="Calibri" w:cs="Calibri"/>
                <w:lang w:val="en-US"/>
              </w:rPr>
            </w:pPr>
            <w:r>
              <w:rPr>
                <w:rFonts w:ascii="Times New Roman" w:hAnsi="Times New Roman" w:cs="Times New Roman"/>
                <w:b/>
                <w:bCs/>
                <w:sz w:val="20"/>
                <w:szCs w:val="20"/>
                <w:lang w:val="en-US"/>
              </w:rPr>
              <w:t xml:space="preserve"> </w:t>
            </w: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2"/>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242"/>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106"/>
              <w:rPr>
                <w:rFonts w:ascii="Calibri" w:hAnsi="Calibri" w:cs="Calibri"/>
                <w:lang w:val="en-US"/>
              </w:rPr>
            </w:pPr>
            <w:r>
              <w:rPr>
                <w:rFonts w:ascii="Times New Roman" w:hAnsi="Times New Roman" w:cs="Times New Roman"/>
                <w:sz w:val="20"/>
                <w:szCs w:val="20"/>
                <w:lang w:val="en-US"/>
              </w:rPr>
              <w:t xml:space="preserve">2. </w:t>
            </w:r>
            <w:r>
              <w:rPr>
                <w:rFonts w:ascii="Times New Roman CYR" w:hAnsi="Times New Roman CYR" w:cs="Times New Roman CYR"/>
                <w:sz w:val="20"/>
                <w:szCs w:val="20"/>
              </w:rPr>
              <w:t>укомплектованность педагогическими кадрами</w:t>
            </w:r>
          </w:p>
        </w:tc>
        <w:tc>
          <w:tcPr>
            <w:tcW w:w="34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 xml:space="preserve"> </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r>
      <w:tr w:rsidR="00DD06FC">
        <w:tblPrEx>
          <w:tblCellMar>
            <w:top w:w="0" w:type="dxa"/>
            <w:bottom w:w="0" w:type="dxa"/>
          </w:tblCellMar>
        </w:tblPrEx>
        <w:trPr>
          <w:trHeight w:val="483"/>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34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1"/>
              <w:jc w:val="center"/>
              <w:rPr>
                <w:rFonts w:ascii="Calibri" w:hAnsi="Calibri" w:cs="Calibri"/>
                <w:lang w:val="en-US"/>
              </w:rPr>
            </w:pPr>
            <w:r>
              <w:rPr>
                <w:rFonts w:ascii="Times New Roman" w:hAnsi="Times New Roman" w:cs="Times New Roman"/>
                <w:b/>
                <w:bCs/>
                <w:sz w:val="20"/>
                <w:szCs w:val="20"/>
                <w:lang w:val="en-US"/>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7"/>
              <w:jc w:val="center"/>
              <w:rPr>
                <w:rFonts w:ascii="Calibri" w:hAnsi="Calibri" w:cs="Calibri"/>
                <w:lang w:val="en-US"/>
              </w:rPr>
            </w:pPr>
            <w:r>
              <w:rPr>
                <w:rFonts w:ascii="Times New Roman" w:hAnsi="Times New Roman" w:cs="Times New Roman"/>
                <w:b/>
                <w:bCs/>
                <w:sz w:val="20"/>
                <w:szCs w:val="20"/>
                <w:lang w:val="en-US"/>
              </w:rPr>
              <w:t xml:space="preserve"> </w:t>
            </w: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2"/>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331"/>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45"/>
              <w:rPr>
                <w:rFonts w:ascii="Calibri" w:hAnsi="Calibri" w:cs="Calibri"/>
                <w:lang w:val="en-US"/>
              </w:rPr>
            </w:pPr>
            <w:r>
              <w:rPr>
                <w:rFonts w:ascii="Times New Roman" w:hAnsi="Times New Roman" w:cs="Times New Roman"/>
                <w:sz w:val="20"/>
                <w:szCs w:val="20"/>
                <w:lang w:val="en-US"/>
              </w:rPr>
              <w:t>3.</w:t>
            </w:r>
            <w:r>
              <w:rPr>
                <w:rFonts w:ascii="Times New Roman CYR" w:hAnsi="Times New Roman CYR" w:cs="Times New Roman CYR"/>
                <w:sz w:val="20"/>
                <w:szCs w:val="20"/>
              </w:rPr>
              <w:t xml:space="preserve">укомплектованность административно-хозяйственными работниками </w:t>
            </w:r>
          </w:p>
        </w:tc>
        <w:tc>
          <w:tcPr>
            <w:tcW w:w="34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1"/>
              <w:jc w:val="center"/>
              <w:rPr>
                <w:rFonts w:ascii="Calibri" w:hAnsi="Calibri" w:cs="Calibri"/>
                <w:lang w:val="en-US"/>
              </w:rPr>
            </w:pPr>
            <w:r>
              <w:rPr>
                <w:rFonts w:ascii="Times New Roman" w:hAnsi="Times New Roman" w:cs="Times New Roman"/>
                <w:b/>
                <w:bCs/>
                <w:sz w:val="20"/>
                <w:szCs w:val="20"/>
                <w:lang w:val="en-US"/>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7"/>
              <w:jc w:val="center"/>
              <w:rPr>
                <w:rFonts w:ascii="Calibri" w:hAnsi="Calibri" w:cs="Calibri"/>
                <w:lang w:val="en-US"/>
              </w:rPr>
            </w:pPr>
            <w:r>
              <w:rPr>
                <w:rFonts w:ascii="Times New Roman" w:hAnsi="Times New Roman" w:cs="Times New Roman"/>
                <w:b/>
                <w:bCs/>
                <w:sz w:val="20"/>
                <w:szCs w:val="20"/>
                <w:lang w:val="en-US"/>
              </w:rPr>
              <w:t xml:space="preserve"> </w:t>
            </w: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2"/>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374"/>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54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3"/>
              <w:jc w:val="center"/>
              <w:rPr>
                <w:rFonts w:ascii="Calibri" w:hAnsi="Calibri" w:cs="Calibri"/>
                <w:lang w:val="en-US"/>
              </w:rPr>
            </w:pPr>
            <w:r>
              <w:rPr>
                <w:rFonts w:ascii="Times New Roman CYR" w:hAnsi="Times New Roman CYR" w:cs="Times New Roman CYR"/>
                <w:b/>
                <w:bCs/>
                <w:i/>
                <w:iCs/>
                <w:sz w:val="20"/>
                <w:szCs w:val="20"/>
              </w:rPr>
              <w:t>Максимальный балл - 6</w:t>
            </w:r>
          </w:p>
        </w:tc>
      </w:tr>
      <w:tr w:rsidR="00DD06FC">
        <w:tblPrEx>
          <w:tblCellMar>
            <w:top w:w="0" w:type="dxa"/>
            <w:bottom w:w="0" w:type="dxa"/>
          </w:tblCellMar>
        </w:tblPrEx>
        <w:trPr>
          <w:trHeight w:val="845"/>
        </w:trPr>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w:hAnsi="Times New Roman" w:cs="Times New Roman"/>
                <w:sz w:val="20"/>
                <w:szCs w:val="20"/>
                <w:lang w:val="en-US"/>
              </w:rPr>
              <w:t xml:space="preserve">2.2.2. </w:t>
            </w:r>
          </w:p>
        </w:tc>
        <w:tc>
          <w:tcPr>
            <w:tcW w:w="224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 w:right="174"/>
              <w:jc w:val="both"/>
              <w:rPr>
                <w:rFonts w:ascii="Calibri" w:hAnsi="Calibri" w:cs="Calibri"/>
                <w:lang w:val="en-US"/>
              </w:rPr>
            </w:pPr>
            <w:r>
              <w:rPr>
                <w:rFonts w:ascii="Times New Roman CYR" w:hAnsi="Times New Roman CYR" w:cs="Times New Roman CYR"/>
                <w:sz w:val="20"/>
                <w:szCs w:val="20"/>
              </w:rPr>
              <w:t xml:space="preserve">Соответствие уровня квалификации состава кадрового персонала </w:t>
            </w: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89" w:hanging="283"/>
              <w:jc w:val="both"/>
              <w:rPr>
                <w:rFonts w:ascii="Calibri" w:hAnsi="Calibri" w:cs="Calibri"/>
                <w:lang w:val="en-US"/>
              </w:rPr>
            </w:pPr>
            <w:r>
              <w:rPr>
                <w:rFonts w:ascii="Times New Roman" w:hAnsi="Times New Roman" w:cs="Times New Roman"/>
                <w:sz w:val="20"/>
                <w:szCs w:val="20"/>
                <w:lang w:val="en-US"/>
              </w:rPr>
              <w:t>1.</w:t>
            </w:r>
            <w:r>
              <w:rPr>
                <w:rFonts w:ascii="Times New Roman CYR" w:hAnsi="Times New Roman CYR" w:cs="Times New Roman CYR"/>
                <w:sz w:val="20"/>
                <w:szCs w:val="20"/>
              </w:rPr>
              <w:t xml:space="preserve">соответствие уровня квалификации руководящих кадров квалификационным характеристикам и соответствие занимаемой должности; </w:t>
            </w:r>
          </w:p>
        </w:tc>
        <w:tc>
          <w:tcPr>
            <w:tcW w:w="342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Удостоверения курсов повышения квалификации, Тарификационные </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1"/>
              <w:jc w:val="center"/>
              <w:rPr>
                <w:rFonts w:ascii="Calibri" w:hAnsi="Calibri" w:cs="Calibri"/>
                <w:lang w:val="en-US"/>
              </w:rPr>
            </w:pPr>
            <w:r>
              <w:rPr>
                <w:rFonts w:ascii="Times New Roman" w:hAnsi="Times New Roman" w:cs="Times New Roman"/>
                <w:b/>
                <w:bCs/>
                <w:sz w:val="20"/>
                <w:szCs w:val="20"/>
                <w:lang w:val="en-US"/>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7"/>
              <w:jc w:val="center"/>
              <w:rPr>
                <w:rFonts w:ascii="Calibri" w:hAnsi="Calibri" w:cs="Calibri"/>
                <w:lang w:val="en-US"/>
              </w:rPr>
            </w:pPr>
            <w:r>
              <w:rPr>
                <w:rFonts w:ascii="Times New Roman" w:hAnsi="Times New Roman" w:cs="Times New Roman"/>
                <w:b/>
                <w:bCs/>
                <w:sz w:val="20"/>
                <w:szCs w:val="20"/>
                <w:lang w:val="en-US"/>
              </w:rPr>
              <w:t xml:space="preserve"> </w:t>
            </w:r>
          </w:p>
        </w:tc>
        <w:tc>
          <w:tcPr>
            <w:tcW w:w="67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22"/>
              <w:jc w:val="center"/>
              <w:rPr>
                <w:rFonts w:ascii="Calibri" w:hAnsi="Calibri" w:cs="Calibri"/>
                <w:lang w:val="en-US"/>
              </w:rPr>
            </w:pPr>
            <w:r>
              <w:rPr>
                <w:rFonts w:ascii="Times New Roman" w:hAnsi="Times New Roman" w:cs="Times New Roman"/>
                <w:b/>
                <w:bCs/>
                <w:sz w:val="20"/>
                <w:szCs w:val="20"/>
                <w:lang w:val="en-US"/>
              </w:rPr>
              <w:t xml:space="preserve"> </w:t>
            </w:r>
          </w:p>
        </w:tc>
      </w:tr>
    </w:tbl>
    <w:p w:rsidR="00DD06FC" w:rsidRDefault="00DD06FC" w:rsidP="00DD06FC">
      <w:pPr>
        <w:autoSpaceDE w:val="0"/>
        <w:autoSpaceDN w:val="0"/>
        <w:adjustRightInd w:val="0"/>
        <w:spacing w:after="0" w:line="240" w:lineRule="auto"/>
        <w:ind w:right="24"/>
        <w:rPr>
          <w:rFonts w:ascii="Calibri" w:hAnsi="Calibri" w:cs="Calibri"/>
          <w:lang w:val="en-US"/>
        </w:rPr>
      </w:pPr>
    </w:p>
    <w:tbl>
      <w:tblPr>
        <w:tblW w:w="0" w:type="auto"/>
        <w:tblInd w:w="30" w:type="dxa"/>
        <w:tblLayout w:type="fixed"/>
        <w:tblCellMar>
          <w:left w:w="28" w:type="dxa"/>
          <w:right w:w="28" w:type="dxa"/>
        </w:tblCellMar>
        <w:tblLook w:val="0000"/>
      </w:tblPr>
      <w:tblGrid>
        <w:gridCol w:w="731"/>
        <w:gridCol w:w="2244"/>
        <w:gridCol w:w="580"/>
        <w:gridCol w:w="6072"/>
        <w:gridCol w:w="3395"/>
        <w:gridCol w:w="733"/>
        <w:gridCol w:w="723"/>
        <w:gridCol w:w="689"/>
      </w:tblGrid>
      <w:tr w:rsidR="00DD06FC">
        <w:tblPrEx>
          <w:tblCellMar>
            <w:top w:w="0" w:type="dxa"/>
            <w:bottom w:w="0" w:type="dxa"/>
          </w:tblCellMar>
        </w:tblPrEx>
        <w:trPr>
          <w:trHeight w:val="1256"/>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3"/>
              <w:rPr>
                <w:rFonts w:ascii="Calibri" w:hAnsi="Calibri" w:cs="Calibri"/>
                <w:lang w:val="en-US"/>
              </w:rPr>
            </w:pPr>
            <w:r>
              <w:rPr>
                <w:rFonts w:ascii="Times New Roman CYR" w:hAnsi="Times New Roman CYR" w:cs="Times New Roman CYR"/>
                <w:sz w:val="20"/>
                <w:szCs w:val="20"/>
              </w:rPr>
              <w:t>ДОО</w:t>
            </w:r>
          </w:p>
        </w:tc>
        <w:tc>
          <w:tcPr>
            <w:tcW w:w="66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27" w:hanging="283"/>
              <w:rPr>
                <w:rFonts w:ascii="Calibri" w:hAnsi="Calibri" w:cs="Calibri"/>
                <w:lang w:val="en-US"/>
              </w:rPr>
            </w:pPr>
            <w:r>
              <w:rPr>
                <w:rFonts w:ascii="Times New Roman" w:hAnsi="Times New Roman" w:cs="Times New Roman"/>
                <w:sz w:val="20"/>
                <w:szCs w:val="20"/>
                <w:lang w:val="en-US"/>
              </w:rPr>
              <w:t>2.</w:t>
            </w:r>
            <w:r>
              <w:rPr>
                <w:rFonts w:ascii="Times New Roman CYR" w:hAnsi="Times New Roman CYR" w:cs="Times New Roman CYR"/>
                <w:sz w:val="20"/>
                <w:szCs w:val="20"/>
              </w:rPr>
              <w:t xml:space="preserve">соответствие уровня квалификации педагогических кадров квалификационным характеристикам и соответствие занимаемой должности; наличие кадров для работы с детьми, имеющими ограниченные возможности здоровья </w:t>
            </w:r>
          </w:p>
        </w:tc>
        <w:tc>
          <w:tcPr>
            <w:tcW w:w="33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2"/>
              <w:rPr>
                <w:rFonts w:ascii="Calibri" w:hAnsi="Calibri" w:cs="Calibri"/>
                <w:lang w:val="en-US"/>
              </w:rPr>
            </w:pPr>
            <w:r>
              <w:rPr>
                <w:rFonts w:ascii="Times New Roman CYR" w:hAnsi="Times New Roman CYR" w:cs="Times New Roman CYR"/>
                <w:sz w:val="20"/>
                <w:szCs w:val="20"/>
              </w:rPr>
              <w:t>списки</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5"/>
              <w:jc w:val="center"/>
              <w:rPr>
                <w:rFonts w:ascii="Calibri" w:hAnsi="Calibri" w:cs="Calibri"/>
                <w:lang w:val="en-US"/>
              </w:rPr>
            </w:pPr>
            <w:r>
              <w:rPr>
                <w:rFonts w:ascii="Times New Roman" w:hAnsi="Times New Roman" w:cs="Times New Roman"/>
                <w:b/>
                <w:bCs/>
                <w:sz w:val="20"/>
                <w:szCs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3"/>
              <w:jc w:val="center"/>
              <w:rPr>
                <w:rFonts w:ascii="Calibri" w:hAnsi="Calibri" w:cs="Calibri"/>
                <w:lang w:val="en-US"/>
              </w:rPr>
            </w:pPr>
            <w:r>
              <w:rPr>
                <w:rFonts w:ascii="Times New Roman" w:hAnsi="Times New Roman" w:cs="Times New Roman"/>
                <w:b/>
                <w:bCs/>
                <w:sz w:val="20"/>
                <w:szCs w:val="20"/>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723"/>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32" w:hanging="283"/>
              <w:rPr>
                <w:rFonts w:ascii="Calibri" w:hAnsi="Calibri" w:cs="Calibri"/>
                <w:lang w:val="en-US"/>
              </w:rPr>
            </w:pPr>
            <w:r>
              <w:rPr>
                <w:rFonts w:ascii="Times New Roman" w:hAnsi="Times New Roman" w:cs="Times New Roman"/>
                <w:sz w:val="20"/>
                <w:szCs w:val="20"/>
                <w:lang w:val="en-US"/>
              </w:rPr>
              <w:t>3.</w:t>
            </w:r>
            <w:r>
              <w:rPr>
                <w:rFonts w:ascii="Times New Roman CYR" w:hAnsi="Times New Roman CYR" w:cs="Times New Roman CYR"/>
                <w:sz w:val="20"/>
                <w:szCs w:val="20"/>
              </w:rPr>
              <w:t xml:space="preserve">соответствие уровня квалификации административно-хозяйственным и квалификационным характеристикам и соответствие занимаемой должности. </w:t>
            </w:r>
          </w:p>
        </w:tc>
        <w:tc>
          <w:tcPr>
            <w:tcW w:w="33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5"/>
              <w:jc w:val="center"/>
              <w:rPr>
                <w:rFonts w:ascii="Calibri" w:hAnsi="Calibri" w:cs="Calibri"/>
                <w:lang w:val="en-US"/>
              </w:rPr>
            </w:pPr>
            <w:r>
              <w:rPr>
                <w:rFonts w:ascii="Times New Roman" w:hAnsi="Times New Roman" w:cs="Times New Roman"/>
                <w:b/>
                <w:bCs/>
                <w:sz w:val="20"/>
                <w:szCs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3"/>
              <w:jc w:val="center"/>
              <w:rPr>
                <w:rFonts w:ascii="Calibri" w:hAnsi="Calibri" w:cs="Calibri"/>
                <w:lang w:val="en-US"/>
              </w:rPr>
            </w:pPr>
            <w:r>
              <w:rPr>
                <w:rFonts w:ascii="Times New Roman" w:hAnsi="Times New Roman" w:cs="Times New Roman"/>
                <w:b/>
                <w:bCs/>
                <w:sz w:val="20"/>
                <w:szCs w:val="20"/>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283"/>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54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5"/>
              <w:jc w:val="center"/>
              <w:rPr>
                <w:rFonts w:ascii="Calibri" w:hAnsi="Calibri" w:cs="Calibri"/>
                <w:lang w:val="en-US"/>
              </w:rPr>
            </w:pPr>
            <w:r>
              <w:rPr>
                <w:rFonts w:ascii="Times New Roman CYR" w:hAnsi="Times New Roman CYR" w:cs="Times New Roman CYR"/>
                <w:b/>
                <w:bCs/>
                <w:i/>
                <w:iCs/>
                <w:sz w:val="20"/>
                <w:szCs w:val="20"/>
              </w:rPr>
              <w:t>Максимальный балл - 6</w:t>
            </w:r>
          </w:p>
        </w:tc>
      </w:tr>
      <w:tr w:rsidR="00DD06FC">
        <w:tblPrEx>
          <w:tblCellMar>
            <w:top w:w="0" w:type="dxa"/>
            <w:bottom w:w="0" w:type="dxa"/>
          </w:tblCellMar>
        </w:tblPrEx>
        <w:trPr>
          <w:trHeight w:val="559"/>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9"/>
              <w:rPr>
                <w:rFonts w:ascii="Calibri" w:hAnsi="Calibri" w:cs="Calibri"/>
                <w:lang w:val="en-US"/>
              </w:rPr>
            </w:pPr>
            <w:r>
              <w:rPr>
                <w:rFonts w:ascii="Times New Roman" w:hAnsi="Times New Roman" w:cs="Times New Roman"/>
                <w:sz w:val="20"/>
                <w:szCs w:val="20"/>
                <w:lang w:val="en-US"/>
              </w:rPr>
              <w:t xml:space="preserve">2.2.3. </w:t>
            </w: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3"/>
              <w:rPr>
                <w:rFonts w:ascii="Calibri" w:hAnsi="Calibri" w:cs="Calibri"/>
                <w:lang w:val="en-US"/>
              </w:rPr>
            </w:pPr>
            <w:r>
              <w:rPr>
                <w:rFonts w:ascii="Times New Roman CYR" w:hAnsi="Times New Roman CYR" w:cs="Times New Roman CYR"/>
                <w:sz w:val="20"/>
                <w:szCs w:val="20"/>
              </w:rPr>
              <w:t xml:space="preserve">Соответствие условиям непрерывности профессионального развития состава кадрового персонала ДОО </w:t>
            </w:r>
          </w:p>
        </w:tc>
        <w:tc>
          <w:tcPr>
            <w:tcW w:w="66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27" w:hanging="283"/>
              <w:rPr>
                <w:rFonts w:ascii="Calibri" w:hAnsi="Calibri" w:cs="Calibri"/>
                <w:lang w:val="en-US"/>
              </w:rPr>
            </w:pPr>
            <w:r>
              <w:rPr>
                <w:rFonts w:ascii="Times New Roman" w:hAnsi="Times New Roman" w:cs="Times New Roman"/>
                <w:sz w:val="20"/>
                <w:szCs w:val="20"/>
                <w:lang w:val="en-US"/>
              </w:rPr>
              <w:t>1.</w:t>
            </w:r>
            <w:r>
              <w:rPr>
                <w:rFonts w:ascii="Times New Roman CYR" w:hAnsi="Times New Roman CYR" w:cs="Times New Roman CYR"/>
                <w:sz w:val="20"/>
                <w:szCs w:val="20"/>
              </w:rPr>
              <w:t xml:space="preserve">обеспечивается непрерывность профессионального развития руководящих кадров; </w:t>
            </w:r>
          </w:p>
        </w:tc>
        <w:tc>
          <w:tcPr>
            <w:tcW w:w="33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2"/>
              <w:rPr>
                <w:rFonts w:ascii="Calibri" w:hAnsi="Calibri" w:cs="Calibri"/>
                <w:lang w:val="en-US"/>
              </w:rPr>
            </w:pPr>
            <w:r>
              <w:rPr>
                <w:rFonts w:ascii="Times New Roman CYR" w:hAnsi="Times New Roman CYR" w:cs="Times New Roman CYR"/>
                <w:sz w:val="20"/>
                <w:szCs w:val="20"/>
              </w:rPr>
              <w:t>Сертификаты участия, Приказы о принятии участия, Справки ДОО об участии</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5"/>
              <w:jc w:val="center"/>
              <w:rPr>
                <w:rFonts w:ascii="Calibri" w:hAnsi="Calibri" w:cs="Calibri"/>
                <w:lang w:val="en-US"/>
              </w:rPr>
            </w:pPr>
            <w:r>
              <w:rPr>
                <w:rFonts w:ascii="Times New Roman" w:hAnsi="Times New Roman" w:cs="Times New Roman"/>
                <w:b/>
                <w:bCs/>
                <w:sz w:val="20"/>
                <w:szCs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3"/>
              <w:jc w:val="center"/>
              <w:rPr>
                <w:rFonts w:ascii="Calibri" w:hAnsi="Calibri" w:cs="Calibri"/>
                <w:lang w:val="en-US"/>
              </w:rPr>
            </w:pPr>
            <w:r>
              <w:rPr>
                <w:rFonts w:ascii="Times New Roman" w:hAnsi="Times New Roman" w:cs="Times New Roman"/>
                <w:b/>
                <w:bCs/>
                <w:sz w:val="20"/>
                <w:szCs w:val="20"/>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502"/>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27" w:hanging="283"/>
              <w:jc w:val="both"/>
              <w:rPr>
                <w:rFonts w:ascii="Calibri" w:hAnsi="Calibri" w:cs="Calibri"/>
                <w:lang w:val="en-US"/>
              </w:rPr>
            </w:pPr>
            <w:r>
              <w:rPr>
                <w:rFonts w:ascii="Times New Roman" w:hAnsi="Times New Roman" w:cs="Times New Roman"/>
                <w:sz w:val="20"/>
                <w:szCs w:val="20"/>
                <w:lang w:val="en-US"/>
              </w:rPr>
              <w:t>2.</w:t>
            </w:r>
            <w:r>
              <w:rPr>
                <w:rFonts w:ascii="Times New Roman CYR" w:hAnsi="Times New Roman CYR" w:cs="Times New Roman CYR"/>
                <w:sz w:val="20"/>
                <w:szCs w:val="20"/>
              </w:rPr>
              <w:t xml:space="preserve">обеспечивается непрерывность профессионального развития педагогических работников. </w:t>
            </w:r>
          </w:p>
        </w:tc>
        <w:tc>
          <w:tcPr>
            <w:tcW w:w="33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5"/>
              <w:jc w:val="center"/>
              <w:rPr>
                <w:rFonts w:ascii="Calibri" w:hAnsi="Calibri" w:cs="Calibri"/>
                <w:lang w:val="en-US"/>
              </w:rPr>
            </w:pPr>
            <w:r>
              <w:rPr>
                <w:rFonts w:ascii="Times New Roman" w:hAnsi="Times New Roman" w:cs="Times New Roman"/>
                <w:b/>
                <w:bCs/>
                <w:sz w:val="20"/>
                <w:szCs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3"/>
              <w:jc w:val="center"/>
              <w:rPr>
                <w:rFonts w:ascii="Calibri" w:hAnsi="Calibri" w:cs="Calibri"/>
                <w:lang w:val="en-US"/>
              </w:rPr>
            </w:pPr>
            <w:r>
              <w:rPr>
                <w:rFonts w:ascii="Times New Roman" w:hAnsi="Times New Roman" w:cs="Times New Roman"/>
                <w:b/>
                <w:bCs/>
                <w:sz w:val="20"/>
                <w:szCs w:val="20"/>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339"/>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54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5"/>
              <w:jc w:val="center"/>
              <w:rPr>
                <w:rFonts w:ascii="Calibri" w:hAnsi="Calibri" w:cs="Calibri"/>
                <w:lang w:val="en-US"/>
              </w:rPr>
            </w:pPr>
            <w:r>
              <w:rPr>
                <w:rFonts w:ascii="Times New Roman CYR" w:hAnsi="Times New Roman CYR" w:cs="Times New Roman CYR"/>
                <w:b/>
                <w:bCs/>
                <w:i/>
                <w:iCs/>
                <w:sz w:val="20"/>
                <w:szCs w:val="20"/>
              </w:rPr>
              <w:t>Максимальный балл - 4</w:t>
            </w:r>
          </w:p>
        </w:tc>
      </w:tr>
      <w:tr w:rsidR="00DD06FC">
        <w:tblPrEx>
          <w:tblCellMar>
            <w:top w:w="0" w:type="dxa"/>
            <w:bottom w:w="0" w:type="dxa"/>
          </w:tblCellMar>
        </w:tblPrEx>
        <w:trPr>
          <w:trHeight w:val="333"/>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9"/>
              <w:rPr>
                <w:rFonts w:ascii="Calibri" w:hAnsi="Calibri" w:cs="Calibri"/>
                <w:lang w:val="en-US"/>
              </w:rPr>
            </w:pPr>
            <w:r>
              <w:rPr>
                <w:rFonts w:ascii="Times New Roman" w:hAnsi="Times New Roman" w:cs="Times New Roman"/>
                <w:sz w:val="20"/>
                <w:szCs w:val="20"/>
                <w:lang w:val="en-US"/>
              </w:rPr>
              <w:t xml:space="preserve">2.3. </w:t>
            </w:r>
          </w:p>
        </w:tc>
        <w:tc>
          <w:tcPr>
            <w:tcW w:w="1443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3"/>
              <w:rPr>
                <w:rFonts w:ascii="Calibri" w:hAnsi="Calibri" w:cs="Calibri"/>
                <w:lang w:val="en-US"/>
              </w:rPr>
            </w:pPr>
            <w:r>
              <w:rPr>
                <w:rFonts w:ascii="Times New Roman CYR" w:hAnsi="Times New Roman CYR" w:cs="Times New Roman CYR"/>
                <w:i/>
                <w:iCs/>
                <w:sz w:val="20"/>
                <w:szCs w:val="20"/>
              </w:rPr>
              <w:t>Соответствие материально-техническим условиям реализации программы развития</w:t>
            </w:r>
          </w:p>
        </w:tc>
      </w:tr>
      <w:tr w:rsidR="00DD06FC">
        <w:tblPrEx>
          <w:tblCellMar>
            <w:top w:w="0" w:type="dxa"/>
            <w:bottom w:w="0" w:type="dxa"/>
          </w:tblCellMar>
        </w:tblPrEx>
        <w:trPr>
          <w:trHeight w:val="724"/>
        </w:trPr>
        <w:tc>
          <w:tcPr>
            <w:tcW w:w="731"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39"/>
              <w:rPr>
                <w:rFonts w:ascii="Calibri" w:hAnsi="Calibri" w:cs="Calibri"/>
                <w:lang w:val="en-US"/>
              </w:rPr>
            </w:pPr>
            <w:r>
              <w:rPr>
                <w:rFonts w:ascii="Times New Roman" w:hAnsi="Times New Roman" w:cs="Times New Roman"/>
                <w:sz w:val="20"/>
                <w:szCs w:val="20"/>
                <w:lang w:val="en-US"/>
              </w:rPr>
              <w:t xml:space="preserve"> </w:t>
            </w:r>
          </w:p>
        </w:tc>
        <w:tc>
          <w:tcPr>
            <w:tcW w:w="2244"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43"/>
              <w:rPr>
                <w:rFonts w:ascii="Calibri" w:hAnsi="Calibri" w:cs="Calibri"/>
                <w:lang w:val="en-US"/>
              </w:rPr>
            </w:pPr>
            <w:r>
              <w:rPr>
                <w:rFonts w:ascii="Times New Roman" w:hAnsi="Times New Roman" w:cs="Times New Roman"/>
                <w:sz w:val="20"/>
                <w:szCs w:val="20"/>
                <w:lang w:val="en-US"/>
              </w:rPr>
              <w:t xml:space="preserve"> </w:t>
            </w:r>
          </w:p>
        </w:tc>
        <w:tc>
          <w:tcPr>
            <w:tcW w:w="58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91"/>
              <w:jc w:val="center"/>
              <w:rPr>
                <w:rFonts w:ascii="Calibri" w:hAnsi="Calibri" w:cs="Calibri"/>
                <w:lang w:val="en-US"/>
              </w:rPr>
            </w:pPr>
            <w:r>
              <w:rPr>
                <w:rFonts w:ascii="Times New Roman" w:hAnsi="Times New Roman" w:cs="Times New Roman"/>
                <w:sz w:val="20"/>
                <w:szCs w:val="20"/>
                <w:lang w:val="en-US"/>
              </w:rPr>
              <w:t>1.</w:t>
            </w:r>
          </w:p>
        </w:tc>
        <w:tc>
          <w:tcPr>
            <w:tcW w:w="60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center" w:pos="577"/>
                <w:tab w:val="center" w:pos="2096"/>
                <w:tab w:val="center" w:pos="3595"/>
                <w:tab w:val="center" w:pos="5299"/>
              </w:tabs>
              <w:autoSpaceDE w:val="0"/>
              <w:autoSpaceDN w:val="0"/>
              <w:adjustRightInd w:val="0"/>
              <w:spacing w:after="6" w:line="240" w:lineRule="auto"/>
              <w:rPr>
                <w:rFonts w:ascii="Times New Roman CYR" w:hAnsi="Times New Roman CYR" w:cs="Times New Roman CYR"/>
                <w:sz w:val="20"/>
                <w:szCs w:val="20"/>
              </w:rPr>
            </w:pPr>
            <w:r>
              <w:rPr>
                <w:rFonts w:ascii="Times New Roman" w:hAnsi="Times New Roman" w:cs="Times New Roman"/>
                <w:sz w:val="24"/>
                <w:szCs w:val="24"/>
                <w:lang w:val="en-US"/>
              </w:rPr>
              <w:tab/>
            </w:r>
            <w:r>
              <w:rPr>
                <w:rFonts w:ascii="Times New Roman CYR" w:hAnsi="Times New Roman CYR" w:cs="Times New Roman CYR"/>
                <w:sz w:val="20"/>
                <w:szCs w:val="20"/>
              </w:rPr>
              <w:t xml:space="preserve">Соответствие </w:t>
            </w:r>
            <w:r>
              <w:rPr>
                <w:rFonts w:ascii="Times New Roman CYR" w:hAnsi="Times New Roman CYR" w:cs="Times New Roman CYR"/>
                <w:sz w:val="20"/>
                <w:szCs w:val="20"/>
              </w:rPr>
              <w:tab/>
              <w:t xml:space="preserve">СанПин </w:t>
            </w:r>
            <w:r>
              <w:rPr>
                <w:rFonts w:ascii="Times New Roman CYR" w:hAnsi="Times New Roman CYR" w:cs="Times New Roman CYR"/>
                <w:sz w:val="20"/>
                <w:szCs w:val="20"/>
              </w:rPr>
              <w:tab/>
              <w:t>2.4.1.3049-13</w:t>
            </w:r>
            <w:r>
              <w:rPr>
                <w:rFonts w:ascii="Times New Roman CYR" w:hAnsi="Times New Roman CYR" w:cs="Times New Roman CYR"/>
                <w:sz w:val="24"/>
                <w:szCs w:val="24"/>
              </w:rPr>
              <w:tab/>
            </w:r>
            <w:r>
              <w:rPr>
                <w:rFonts w:ascii="Times New Roman" w:hAnsi="Times New Roman" w:cs="Times New Roman"/>
                <w:sz w:val="24"/>
                <w:szCs w:val="24"/>
                <w:lang w:val="en-US"/>
              </w:rPr>
              <w:t>«</w:t>
            </w:r>
            <w:r>
              <w:rPr>
                <w:rFonts w:ascii="Times New Roman CYR" w:hAnsi="Times New Roman CYR" w:cs="Times New Roman CYR"/>
                <w:sz w:val="20"/>
                <w:szCs w:val="20"/>
              </w:rPr>
              <w:t>Санитарно-</w:t>
            </w:r>
          </w:p>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эпидемиологические требования к устройству, содержанию и организации режима работы дошкольных образовательных организации-</w:t>
            </w:r>
          </w:p>
        </w:tc>
        <w:tc>
          <w:tcPr>
            <w:tcW w:w="554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2" w:right="665"/>
              <w:rPr>
                <w:rFonts w:ascii="Calibri" w:hAnsi="Calibri" w:cs="Calibri"/>
                <w:lang w:val="en-US"/>
              </w:rPr>
            </w:pPr>
            <w:r>
              <w:rPr>
                <w:rFonts w:ascii="Times New Roman CYR" w:hAnsi="Times New Roman CYR" w:cs="Times New Roman CYR"/>
                <w:sz w:val="20"/>
                <w:szCs w:val="20"/>
              </w:rPr>
              <w:t xml:space="preserve">Заключения/взыскания надзорных </w:t>
            </w:r>
            <w:r>
              <w:rPr>
                <w:rFonts w:ascii="Times New Roman CYR" w:hAnsi="Times New Roman CYR" w:cs="Times New Roman CYR"/>
                <w:b/>
                <w:bCs/>
                <w:sz w:val="20"/>
                <w:szCs w:val="20"/>
              </w:rPr>
              <w:t xml:space="preserve">   </w:t>
            </w:r>
            <w:r>
              <w:rPr>
                <w:rFonts w:ascii="Times New Roman CYR" w:hAnsi="Times New Roman CYR" w:cs="Times New Roman CYR"/>
                <w:sz w:val="20"/>
                <w:szCs w:val="20"/>
              </w:rPr>
              <w:t>органов</w:t>
            </w:r>
          </w:p>
        </w:tc>
      </w:tr>
      <w:tr w:rsidR="00DD06FC">
        <w:tblPrEx>
          <w:tblCellMar>
            <w:top w:w="0" w:type="dxa"/>
            <w:bottom w:w="0" w:type="dxa"/>
          </w:tblCellMar>
        </w:tblPrEx>
        <w:trPr>
          <w:trHeight w:val="755"/>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8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91"/>
              <w:jc w:val="center"/>
              <w:rPr>
                <w:rFonts w:ascii="Calibri" w:hAnsi="Calibri" w:cs="Calibri"/>
                <w:lang w:val="en-US"/>
              </w:rPr>
            </w:pPr>
            <w:r>
              <w:rPr>
                <w:rFonts w:ascii="Times New Roman" w:hAnsi="Times New Roman" w:cs="Times New Roman"/>
                <w:sz w:val="20"/>
                <w:szCs w:val="20"/>
                <w:lang w:val="en-US"/>
              </w:rPr>
              <w:t>2.</w:t>
            </w:r>
          </w:p>
        </w:tc>
        <w:tc>
          <w:tcPr>
            <w:tcW w:w="60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center" w:pos="2079"/>
                <w:tab w:val="center" w:pos="4165"/>
              </w:tabs>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b/>
            </w:r>
            <w:r>
              <w:rPr>
                <w:rFonts w:ascii="Times New Roman CYR" w:hAnsi="Times New Roman CYR" w:cs="Times New Roman CYR"/>
                <w:sz w:val="20"/>
                <w:szCs w:val="20"/>
              </w:rPr>
              <w:t xml:space="preserve">Соответствие правилам пожарной безопасности. </w:t>
            </w:r>
            <w:r>
              <w:rPr>
                <w:rFonts w:ascii="Times New Roman CYR" w:hAnsi="Times New Roman CYR" w:cs="Times New Roman CYR"/>
                <w:sz w:val="20"/>
                <w:szCs w:val="20"/>
              </w:rPr>
              <w:tab/>
            </w:r>
          </w:p>
        </w:tc>
        <w:tc>
          <w:tcPr>
            <w:tcW w:w="33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767"/>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p>
          <w:p w:rsidR="00DD06FC" w:rsidRDefault="00DD06FC">
            <w:pPr>
              <w:autoSpaceDE w:val="0"/>
              <w:autoSpaceDN w:val="0"/>
              <w:adjustRightInd w:val="0"/>
              <w:spacing w:after="0" w:line="240" w:lineRule="auto"/>
              <w:ind w:left="32"/>
              <w:rPr>
                <w:rFonts w:ascii="Calibri" w:hAnsi="Calibri" w:cs="Calibri"/>
                <w:lang w:val="en-US"/>
              </w:rPr>
            </w:pPr>
            <w:r>
              <w:rPr>
                <w:rFonts w:ascii="Times New Roman CYR" w:hAnsi="Times New Roman CYR" w:cs="Times New Roman CYR"/>
                <w:sz w:val="20"/>
                <w:szCs w:val="20"/>
              </w:rPr>
              <w:t>Заключения/взыскания надзорных органов</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5"/>
              <w:jc w:val="center"/>
              <w:rPr>
                <w:rFonts w:ascii="Calibri" w:hAnsi="Calibri" w:cs="Calibri"/>
                <w:lang w:val="en-US"/>
              </w:rPr>
            </w:pPr>
            <w:r>
              <w:rPr>
                <w:rFonts w:ascii="Times New Roman" w:hAnsi="Times New Roman" w:cs="Times New Roman"/>
                <w:b/>
                <w:bCs/>
                <w:sz w:val="20"/>
                <w:szCs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3"/>
              <w:jc w:val="center"/>
              <w:rPr>
                <w:rFonts w:ascii="Calibri" w:hAnsi="Calibri" w:cs="Calibri"/>
                <w:lang w:val="en-US"/>
              </w:rPr>
            </w:pPr>
            <w:r>
              <w:rPr>
                <w:rFonts w:ascii="Times New Roman" w:hAnsi="Times New Roman" w:cs="Times New Roman"/>
                <w:b/>
                <w:bCs/>
                <w:sz w:val="20"/>
                <w:szCs w:val="20"/>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883"/>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80"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191"/>
              <w:jc w:val="center"/>
              <w:rPr>
                <w:rFonts w:ascii="Calibri" w:hAnsi="Calibri" w:cs="Calibri"/>
                <w:lang w:val="en-US"/>
              </w:rPr>
            </w:pPr>
            <w:r>
              <w:rPr>
                <w:rFonts w:ascii="Times New Roman" w:hAnsi="Times New Roman" w:cs="Times New Roman"/>
                <w:b/>
                <w:bCs/>
                <w:sz w:val="20"/>
                <w:szCs w:val="20"/>
                <w:lang w:val="en-US"/>
              </w:rPr>
              <w:t>3.</w:t>
            </w:r>
          </w:p>
        </w:tc>
        <w:tc>
          <w:tcPr>
            <w:tcW w:w="6072"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Соответствие средств обучения и воспитания возрасту и индивидуальным особенностям развития детей</w:t>
            </w:r>
          </w:p>
        </w:tc>
        <w:tc>
          <w:tcPr>
            <w:tcW w:w="3395"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2767"/>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p>
          <w:p w:rsidR="00DD06FC" w:rsidRDefault="00DD06FC">
            <w:pPr>
              <w:autoSpaceDE w:val="0"/>
              <w:autoSpaceDN w:val="0"/>
              <w:adjustRightInd w:val="0"/>
              <w:spacing w:after="0" w:line="240" w:lineRule="auto"/>
              <w:ind w:left="32"/>
              <w:jc w:val="both"/>
              <w:rPr>
                <w:rFonts w:ascii="Calibri" w:hAnsi="Calibri" w:cs="Calibri"/>
                <w:lang w:val="en-US"/>
              </w:rPr>
            </w:pPr>
            <w:r>
              <w:rPr>
                <w:rFonts w:ascii="Times New Roman CYR" w:hAnsi="Times New Roman CYR" w:cs="Times New Roman CYR"/>
                <w:sz w:val="20"/>
                <w:szCs w:val="20"/>
              </w:rPr>
              <w:t>Оборотная ведомость по имуществу и материальным ценностям ДОО</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75"/>
              <w:jc w:val="center"/>
              <w:rPr>
                <w:rFonts w:ascii="Calibri" w:hAnsi="Calibri" w:cs="Calibri"/>
                <w:lang w:val="en-US"/>
              </w:rPr>
            </w:pPr>
            <w:r>
              <w:rPr>
                <w:rFonts w:ascii="Times New Roman" w:hAnsi="Times New Roman" w:cs="Times New Roman"/>
                <w:b/>
                <w:bCs/>
                <w:sz w:val="20"/>
                <w:szCs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3"/>
              <w:jc w:val="center"/>
              <w:rPr>
                <w:rFonts w:ascii="Calibri" w:hAnsi="Calibri" w:cs="Calibri"/>
                <w:lang w:val="en-US"/>
              </w:rPr>
            </w:pPr>
            <w:r>
              <w:rPr>
                <w:rFonts w:ascii="Times New Roman" w:hAnsi="Times New Roman" w:cs="Times New Roman"/>
                <w:b/>
                <w:bCs/>
                <w:sz w:val="20"/>
                <w:szCs w:val="20"/>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340"/>
        </w:trPr>
        <w:tc>
          <w:tcPr>
            <w:tcW w:w="731"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4"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80"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072"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3395"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89"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6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1120"/>
        </w:trPr>
        <w:tc>
          <w:tcPr>
            <w:tcW w:w="731"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9"/>
              <w:rPr>
                <w:rFonts w:ascii="Calibri" w:hAnsi="Calibri" w:cs="Calibri"/>
                <w:lang w:val="en-US"/>
              </w:rPr>
            </w:pPr>
            <w:r>
              <w:rPr>
                <w:rFonts w:ascii="Times New Roman" w:hAnsi="Times New Roman" w:cs="Times New Roman"/>
                <w:sz w:val="20"/>
                <w:szCs w:val="20"/>
                <w:lang w:val="en-US"/>
              </w:rPr>
              <w:t xml:space="preserve"> </w:t>
            </w:r>
          </w:p>
        </w:tc>
        <w:tc>
          <w:tcPr>
            <w:tcW w:w="2244"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3"/>
              <w:rPr>
                <w:rFonts w:ascii="Calibri" w:hAnsi="Calibri" w:cs="Calibri"/>
                <w:lang w:val="en-US"/>
              </w:rPr>
            </w:pPr>
            <w:r>
              <w:rPr>
                <w:rFonts w:ascii="Times New Roman" w:hAnsi="Times New Roman" w:cs="Times New Roman"/>
                <w:sz w:val="20"/>
                <w:szCs w:val="20"/>
                <w:lang w:val="en-US"/>
              </w:rPr>
              <w:t xml:space="preserve"> </w:t>
            </w:r>
          </w:p>
        </w:tc>
        <w:tc>
          <w:tcPr>
            <w:tcW w:w="580"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91"/>
              <w:jc w:val="center"/>
              <w:rPr>
                <w:rFonts w:ascii="Calibri" w:hAnsi="Calibri" w:cs="Calibri"/>
                <w:lang w:val="en-US"/>
              </w:rPr>
            </w:pPr>
            <w:r>
              <w:rPr>
                <w:rFonts w:ascii="Times New Roman" w:hAnsi="Times New Roman" w:cs="Times New Roman"/>
                <w:sz w:val="20"/>
                <w:szCs w:val="20"/>
                <w:lang w:val="en-US"/>
              </w:rPr>
              <w:t>4.</w:t>
            </w:r>
          </w:p>
        </w:tc>
        <w:tc>
          <w:tcPr>
            <w:tcW w:w="6072"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Соответствие материально-технического обеспечения программы (учебно-методический комплект, оборудование, оснащение (предметы) </w:t>
            </w:r>
          </w:p>
        </w:tc>
        <w:tc>
          <w:tcPr>
            <w:tcW w:w="3395"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2"/>
              <w:rPr>
                <w:rFonts w:ascii="Calibri" w:hAnsi="Calibri" w:cs="Calibri"/>
                <w:lang w:val="en-US"/>
              </w:rPr>
            </w:pPr>
            <w:r>
              <w:rPr>
                <w:rFonts w:ascii="Times New Roman" w:hAnsi="Times New Roman" w:cs="Times New Roman"/>
                <w:b/>
                <w:bCs/>
                <w:i/>
                <w:iCs/>
                <w:sz w:val="20"/>
                <w:szCs w:val="20"/>
                <w:lang w:val="en-US"/>
              </w:rPr>
              <w:t xml:space="preserve"> </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689"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1"/>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463"/>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9"/>
              <w:rPr>
                <w:rFonts w:ascii="Calibri" w:hAnsi="Calibri" w:cs="Calibri"/>
                <w:lang w:val="en-US"/>
              </w:rPr>
            </w:pPr>
            <w:r>
              <w:rPr>
                <w:rFonts w:ascii="Times New Roman" w:hAnsi="Times New Roman" w:cs="Times New Roman"/>
                <w:sz w:val="20"/>
                <w:szCs w:val="20"/>
                <w:lang w:val="en-US"/>
              </w:rPr>
              <w:lastRenderedPageBreak/>
              <w:t xml:space="preserve">2.4. </w:t>
            </w:r>
          </w:p>
        </w:tc>
        <w:tc>
          <w:tcPr>
            <w:tcW w:w="28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3"/>
              <w:rPr>
                <w:rFonts w:ascii="Calibri" w:hAnsi="Calibri" w:cs="Calibri"/>
                <w:lang w:val="en-US"/>
              </w:rPr>
            </w:pPr>
            <w:r>
              <w:rPr>
                <w:rFonts w:ascii="Times New Roman CYR" w:hAnsi="Times New Roman CYR" w:cs="Times New Roman CYR"/>
                <w:i/>
                <w:iCs/>
                <w:sz w:val="20"/>
                <w:szCs w:val="20"/>
              </w:rPr>
              <w:t xml:space="preserve">Соответствие развивающей </w:t>
            </w:r>
            <w:r>
              <w:rPr>
                <w:rFonts w:ascii="Times New Roman CYR" w:hAnsi="Times New Roman CYR" w:cs="Times New Roman CYR"/>
                <w:b/>
                <w:bCs/>
                <w:sz w:val="20"/>
                <w:szCs w:val="20"/>
              </w:rPr>
              <w:t xml:space="preserve"> </w:t>
            </w:r>
          </w:p>
        </w:tc>
        <w:tc>
          <w:tcPr>
            <w:tcW w:w="1161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i/>
                <w:iCs/>
                <w:sz w:val="20"/>
                <w:szCs w:val="20"/>
              </w:rPr>
              <w:t xml:space="preserve">предметно-пространственной среды условиям реализации Программы. </w:t>
            </w:r>
            <w:r>
              <w:rPr>
                <w:rFonts w:ascii="Times New Roman CYR" w:hAnsi="Times New Roman CYR" w:cs="Times New Roman CYR"/>
                <w:sz w:val="20"/>
                <w:szCs w:val="20"/>
              </w:rPr>
              <w:t>Реализация образовательного потенциала пространства Организации</w:t>
            </w:r>
          </w:p>
        </w:tc>
      </w:tr>
      <w:tr w:rsidR="00DD06FC">
        <w:tblPrEx>
          <w:tblCellMar>
            <w:top w:w="0" w:type="dxa"/>
            <w:bottom w:w="0" w:type="dxa"/>
          </w:tblCellMar>
        </w:tblPrEx>
        <w:trPr>
          <w:trHeight w:val="1047"/>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9"/>
              <w:rPr>
                <w:rFonts w:ascii="Calibri" w:hAnsi="Calibri" w:cs="Calibri"/>
                <w:lang w:val="en-US"/>
              </w:rPr>
            </w:pPr>
            <w:r>
              <w:rPr>
                <w:rFonts w:ascii="Times New Roman" w:hAnsi="Times New Roman" w:cs="Times New Roman"/>
                <w:sz w:val="20"/>
                <w:szCs w:val="20"/>
                <w:lang w:val="en-US"/>
              </w:rPr>
              <w:t xml:space="preserve"> </w:t>
            </w: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43"/>
              <w:rPr>
                <w:rFonts w:ascii="Calibri" w:hAnsi="Calibri" w:cs="Calibri"/>
                <w:lang w:val="en-US"/>
              </w:rPr>
            </w:pPr>
            <w:r>
              <w:rPr>
                <w:rFonts w:ascii="Times New Roman" w:hAnsi="Times New Roman" w:cs="Times New Roman"/>
                <w:sz w:val="20"/>
                <w:szCs w:val="20"/>
                <w:lang w:val="en-US"/>
              </w:rPr>
              <w:t xml:space="preserve"> </w:t>
            </w:r>
          </w:p>
        </w:tc>
        <w:tc>
          <w:tcPr>
            <w:tcW w:w="58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91"/>
              <w:jc w:val="center"/>
              <w:rPr>
                <w:rFonts w:ascii="Calibri" w:hAnsi="Calibri" w:cs="Calibri"/>
                <w:lang w:val="en-US"/>
              </w:rPr>
            </w:pPr>
            <w:r>
              <w:rPr>
                <w:rFonts w:ascii="Times New Roman" w:hAnsi="Times New Roman" w:cs="Times New Roman"/>
                <w:sz w:val="20"/>
                <w:szCs w:val="20"/>
                <w:lang w:val="en-US"/>
              </w:rPr>
              <w:t>1.</w:t>
            </w:r>
          </w:p>
        </w:tc>
        <w:tc>
          <w:tcPr>
            <w:tcW w:w="60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right="50"/>
              <w:jc w:val="both"/>
              <w:rPr>
                <w:rFonts w:ascii="Calibri" w:hAnsi="Calibri" w:cs="Calibri"/>
                <w:lang w:val="en-US"/>
              </w:rPr>
            </w:pPr>
            <w:r>
              <w:rPr>
                <w:rFonts w:ascii="Times New Roman CYR" w:hAnsi="Times New Roman CYR" w:cs="Times New Roman CYR"/>
                <w:sz w:val="20"/>
                <w:szCs w:val="20"/>
              </w:rPr>
              <w:t xml:space="preserve">Предметно-развивающая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tc>
        <w:tc>
          <w:tcPr>
            <w:tcW w:w="33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2"/>
              <w:rPr>
                <w:rFonts w:ascii="Calibri" w:hAnsi="Calibri" w:cs="Calibri"/>
                <w:lang w:val="en-US"/>
              </w:rPr>
            </w:pPr>
            <w:r>
              <w:rPr>
                <w:rFonts w:ascii="Times New Roman CYR" w:hAnsi="Times New Roman CYR" w:cs="Times New Roman CYR"/>
                <w:sz w:val="20"/>
                <w:szCs w:val="20"/>
              </w:rPr>
              <w:t>Аналитическая справка, заверенная руководителем ДОО</w:t>
            </w: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7"/>
              <w:jc w:val="center"/>
              <w:rPr>
                <w:rFonts w:ascii="Calibri" w:hAnsi="Calibri" w:cs="Calibri"/>
                <w:lang w:val="en-US"/>
              </w:rPr>
            </w:pPr>
            <w:r>
              <w:rPr>
                <w:rFonts w:ascii="Times New Roman" w:hAnsi="Times New Roman" w:cs="Times New Roman"/>
                <w:b/>
                <w:bCs/>
                <w:sz w:val="20"/>
                <w:szCs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6"/>
              <w:jc w:val="center"/>
              <w:rPr>
                <w:rFonts w:ascii="Calibri" w:hAnsi="Calibri" w:cs="Calibri"/>
                <w:lang w:val="en-US"/>
              </w:rPr>
            </w:pPr>
            <w:r>
              <w:rPr>
                <w:rFonts w:ascii="Times New Roman" w:hAnsi="Times New Roman" w:cs="Times New Roman"/>
                <w:b/>
                <w:bCs/>
                <w:sz w:val="20"/>
                <w:szCs w:val="20"/>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1"/>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568"/>
        </w:trPr>
        <w:tc>
          <w:tcPr>
            <w:tcW w:w="73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4"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8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91"/>
              <w:jc w:val="center"/>
              <w:rPr>
                <w:rFonts w:ascii="Calibri" w:hAnsi="Calibri" w:cs="Calibri"/>
                <w:lang w:val="en-US"/>
              </w:rPr>
            </w:pPr>
            <w:r>
              <w:rPr>
                <w:rFonts w:ascii="Times New Roman" w:hAnsi="Times New Roman" w:cs="Times New Roman"/>
                <w:sz w:val="20"/>
                <w:szCs w:val="20"/>
                <w:lang w:val="en-US"/>
              </w:rPr>
              <w:t>2.</w:t>
            </w:r>
          </w:p>
        </w:tc>
        <w:tc>
          <w:tcPr>
            <w:tcW w:w="60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Предметно-развивающая среда отражает национально-культурные, климатические условия работы ДОО. </w:t>
            </w:r>
          </w:p>
        </w:tc>
        <w:tc>
          <w:tcPr>
            <w:tcW w:w="339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7"/>
              <w:jc w:val="center"/>
              <w:rPr>
                <w:rFonts w:ascii="Calibri" w:hAnsi="Calibri" w:cs="Calibri"/>
                <w:lang w:val="en-US"/>
              </w:rPr>
            </w:pPr>
            <w:r>
              <w:rPr>
                <w:rFonts w:ascii="Times New Roman" w:hAnsi="Times New Roman" w:cs="Times New Roman"/>
                <w:b/>
                <w:bCs/>
                <w:sz w:val="20"/>
                <w:szCs w:val="20"/>
                <w:lang w:val="en-US"/>
              </w:rPr>
              <w:t xml:space="preserve"> </w:t>
            </w:r>
          </w:p>
        </w:tc>
        <w:tc>
          <w:tcPr>
            <w:tcW w:w="72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6"/>
              <w:jc w:val="center"/>
              <w:rPr>
                <w:rFonts w:ascii="Calibri" w:hAnsi="Calibri" w:cs="Calibri"/>
                <w:lang w:val="en-US"/>
              </w:rPr>
            </w:pPr>
            <w:r>
              <w:rPr>
                <w:rFonts w:ascii="Times New Roman" w:hAnsi="Times New Roman" w:cs="Times New Roman"/>
                <w:b/>
                <w:bCs/>
                <w:sz w:val="20"/>
                <w:szCs w:val="20"/>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1"/>
              <w:jc w:val="center"/>
              <w:rPr>
                <w:rFonts w:ascii="Calibri" w:hAnsi="Calibri" w:cs="Calibri"/>
                <w:lang w:val="en-US"/>
              </w:rPr>
            </w:pPr>
            <w:r>
              <w:rPr>
                <w:rFonts w:ascii="Times New Roman" w:hAnsi="Times New Roman" w:cs="Times New Roman"/>
                <w:b/>
                <w:bCs/>
                <w:sz w:val="20"/>
                <w:szCs w:val="20"/>
                <w:lang w:val="en-US"/>
              </w:rPr>
              <w:t xml:space="preserve"> </w:t>
            </w:r>
          </w:p>
        </w:tc>
      </w:tr>
    </w:tbl>
    <w:p w:rsidR="00DD06FC" w:rsidRDefault="00DD06FC" w:rsidP="00DD06FC">
      <w:pPr>
        <w:autoSpaceDE w:val="0"/>
        <w:autoSpaceDN w:val="0"/>
        <w:adjustRightInd w:val="0"/>
        <w:spacing w:after="0" w:line="240" w:lineRule="auto"/>
        <w:ind w:right="22"/>
        <w:rPr>
          <w:rFonts w:ascii="Calibri" w:hAnsi="Calibri" w:cs="Calibri"/>
          <w:lang w:val="en-US"/>
        </w:rPr>
      </w:pPr>
    </w:p>
    <w:tbl>
      <w:tblPr>
        <w:tblW w:w="0" w:type="auto"/>
        <w:tblInd w:w="42" w:type="dxa"/>
        <w:tblLayout w:type="fixed"/>
        <w:tblCellMar>
          <w:left w:w="40" w:type="dxa"/>
          <w:right w:w="40" w:type="dxa"/>
        </w:tblCellMar>
        <w:tblLook w:val="0000"/>
      </w:tblPr>
      <w:tblGrid>
        <w:gridCol w:w="733"/>
        <w:gridCol w:w="2241"/>
        <w:gridCol w:w="6647"/>
        <w:gridCol w:w="3415"/>
        <w:gridCol w:w="728"/>
        <w:gridCol w:w="715"/>
        <w:gridCol w:w="690"/>
      </w:tblGrid>
      <w:tr w:rsidR="00DD06FC">
        <w:tblPrEx>
          <w:tblCellMar>
            <w:top w:w="0" w:type="dxa"/>
            <w:bottom w:w="0" w:type="dxa"/>
          </w:tblCellMar>
        </w:tblPrEx>
        <w:trPr>
          <w:trHeight w:val="723"/>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6647"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723" w:hanging="360"/>
              <w:rPr>
                <w:rFonts w:ascii="Calibri" w:hAnsi="Calibri" w:cs="Calibri"/>
                <w:lang w:val="en-US"/>
              </w:rPr>
            </w:pPr>
            <w:r>
              <w:rPr>
                <w:rFonts w:ascii="Times New Roman" w:hAnsi="Times New Roman" w:cs="Times New Roman"/>
                <w:sz w:val="20"/>
                <w:szCs w:val="20"/>
                <w:lang w:val="en-US"/>
              </w:rPr>
              <w:t>3.</w:t>
            </w:r>
            <w:r>
              <w:rPr>
                <w:rFonts w:ascii="Times New Roman CYR" w:hAnsi="Times New Roman CYR" w:cs="Times New Roman CYR"/>
                <w:sz w:val="20"/>
                <w:szCs w:val="20"/>
              </w:rPr>
              <w:t xml:space="preserve">Созданы условия для развития детей в соответствии с особенностями каждого возрастного этапа. </w:t>
            </w:r>
          </w:p>
        </w:tc>
        <w:tc>
          <w:tcPr>
            <w:tcW w:w="3415" w:type="dxa"/>
            <w:tcBorders>
              <w:top w:val="single" w:sz="2" w:space="0" w:color="FFFFFF"/>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Аналитическая справка, заверенная заведующим ДОО</w:t>
            </w:r>
          </w:p>
        </w:tc>
        <w:tc>
          <w:tcPr>
            <w:tcW w:w="728"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20"/>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13"/>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556"/>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FFFFFF"/>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723" w:hanging="360"/>
              <w:rPr>
                <w:rFonts w:ascii="Calibri" w:hAnsi="Calibri" w:cs="Calibri"/>
                <w:lang w:val="en-US"/>
              </w:rPr>
            </w:pPr>
            <w:r>
              <w:rPr>
                <w:rFonts w:ascii="Times New Roman" w:hAnsi="Times New Roman" w:cs="Times New Roman"/>
                <w:b/>
                <w:bCs/>
                <w:sz w:val="20"/>
                <w:szCs w:val="20"/>
                <w:lang w:val="en-US"/>
              </w:rPr>
              <w:t>4.</w:t>
            </w:r>
            <w:r>
              <w:rPr>
                <w:rFonts w:ascii="Times New Roman CYR" w:hAnsi="Times New Roman CYR" w:cs="Times New Roman CYR"/>
                <w:sz w:val="20"/>
                <w:szCs w:val="20"/>
              </w:rPr>
              <w:t>Созданы условия для охраны и укрепления здоровья, с учётом особенностей и коррекции недостатков их развития.</w:t>
            </w:r>
          </w:p>
        </w:tc>
        <w:tc>
          <w:tcPr>
            <w:tcW w:w="3415"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Аналитическая справка, заверенная заведующим ДОО</w:t>
            </w:r>
          </w:p>
        </w:tc>
        <w:tc>
          <w:tcPr>
            <w:tcW w:w="728"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29"/>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13"/>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721"/>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6647" w:type="dxa"/>
            <w:tcBorders>
              <w:top w:val="single" w:sz="2" w:space="0" w:color="FFFFFF"/>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723" w:hanging="360"/>
              <w:rPr>
                <w:rFonts w:ascii="Calibri" w:hAnsi="Calibri" w:cs="Calibri"/>
                <w:lang w:val="en-US"/>
              </w:rPr>
            </w:pPr>
            <w:r>
              <w:rPr>
                <w:rFonts w:ascii="Times New Roman" w:hAnsi="Times New Roman" w:cs="Times New Roman"/>
                <w:sz w:val="20"/>
                <w:szCs w:val="20"/>
                <w:lang w:val="en-US"/>
              </w:rPr>
              <w:t>5.</w:t>
            </w:r>
            <w:r>
              <w:rPr>
                <w:rFonts w:ascii="Times New Roman CYR" w:hAnsi="Times New Roman CYR" w:cs="Times New Roman CYR"/>
                <w:sz w:val="20"/>
                <w:szCs w:val="20"/>
              </w:rPr>
              <w:t xml:space="preserve">Насыщенность предметно-пространственной среды, обеспечивающая игровую, познавательно-исследовательскую,  коммуникативную, творческую, двигательную активность детей </w:t>
            </w:r>
          </w:p>
        </w:tc>
        <w:tc>
          <w:tcPr>
            <w:tcW w:w="3415"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28"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29"/>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13"/>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554"/>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FFFFFF"/>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363"/>
              <w:rPr>
                <w:rFonts w:ascii="Calibri" w:hAnsi="Calibri" w:cs="Calibri"/>
                <w:lang w:val="en-US"/>
              </w:rPr>
            </w:pPr>
            <w:r>
              <w:rPr>
                <w:rFonts w:ascii="Times New Roman" w:hAnsi="Times New Roman" w:cs="Times New Roman"/>
                <w:sz w:val="20"/>
                <w:szCs w:val="20"/>
                <w:lang w:val="en-US"/>
              </w:rPr>
              <w:t>6.</w:t>
            </w:r>
            <w:r>
              <w:rPr>
                <w:rFonts w:ascii="Times New Roman CYR" w:hAnsi="Times New Roman CYR" w:cs="Times New Roman CYR"/>
                <w:sz w:val="20"/>
                <w:szCs w:val="20"/>
              </w:rPr>
              <w:t xml:space="preserve">Трансформируемость  пространства </w:t>
            </w:r>
          </w:p>
        </w:tc>
        <w:tc>
          <w:tcPr>
            <w:tcW w:w="3415"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28"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29"/>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13"/>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555"/>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6647" w:type="dxa"/>
            <w:tcBorders>
              <w:top w:val="single" w:sz="2" w:space="0" w:color="FFFFFF"/>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363"/>
              <w:rPr>
                <w:rFonts w:ascii="Calibri" w:hAnsi="Calibri" w:cs="Calibri"/>
                <w:lang w:val="en-US"/>
              </w:rPr>
            </w:pPr>
            <w:r>
              <w:rPr>
                <w:rFonts w:ascii="Times New Roman" w:hAnsi="Times New Roman" w:cs="Times New Roman"/>
                <w:sz w:val="20"/>
                <w:szCs w:val="20"/>
                <w:lang w:val="en-US"/>
              </w:rPr>
              <w:t>7.</w:t>
            </w:r>
            <w:r>
              <w:rPr>
                <w:rFonts w:ascii="Times New Roman CYR" w:hAnsi="Times New Roman CYR" w:cs="Times New Roman CYR"/>
                <w:sz w:val="20"/>
                <w:szCs w:val="20"/>
              </w:rPr>
              <w:t xml:space="preserve">Полифункциональность материалов </w:t>
            </w:r>
          </w:p>
        </w:tc>
        <w:tc>
          <w:tcPr>
            <w:tcW w:w="3415"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28"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29"/>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13"/>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554"/>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6647" w:type="dxa"/>
            <w:tcBorders>
              <w:top w:val="single" w:sz="2" w:space="0" w:color="FFFFFF"/>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ind w:left="363"/>
              <w:rPr>
                <w:rFonts w:ascii="Calibri" w:hAnsi="Calibri" w:cs="Calibri"/>
                <w:lang w:val="en-US"/>
              </w:rPr>
            </w:pPr>
            <w:r>
              <w:rPr>
                <w:rFonts w:ascii="Times New Roman" w:hAnsi="Times New Roman" w:cs="Times New Roman"/>
                <w:sz w:val="20"/>
                <w:szCs w:val="20"/>
                <w:lang w:val="en-US"/>
              </w:rPr>
              <w:t>8.</w:t>
            </w:r>
            <w:r>
              <w:rPr>
                <w:rFonts w:ascii="Times New Roman CYR" w:hAnsi="Times New Roman CYR" w:cs="Times New Roman CYR"/>
                <w:sz w:val="20"/>
                <w:szCs w:val="20"/>
              </w:rPr>
              <w:t xml:space="preserve">Вариативность среды </w:t>
            </w:r>
          </w:p>
        </w:tc>
        <w:tc>
          <w:tcPr>
            <w:tcW w:w="3415"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28"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29"/>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13"/>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386"/>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6647"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63"/>
              <w:rPr>
                <w:rFonts w:ascii="Calibri" w:hAnsi="Calibri" w:cs="Calibri"/>
                <w:lang w:val="en-US"/>
              </w:rPr>
            </w:pPr>
            <w:r>
              <w:rPr>
                <w:rFonts w:ascii="Times New Roman" w:hAnsi="Times New Roman" w:cs="Times New Roman"/>
                <w:sz w:val="20"/>
                <w:szCs w:val="20"/>
                <w:lang w:val="en-US"/>
              </w:rPr>
              <w:t>9.</w:t>
            </w:r>
            <w:r>
              <w:rPr>
                <w:rFonts w:ascii="Times New Roman CYR" w:hAnsi="Times New Roman CYR" w:cs="Times New Roman CYR"/>
                <w:sz w:val="20"/>
                <w:szCs w:val="20"/>
              </w:rPr>
              <w:t xml:space="preserve">Безопасность предметно-пространственной среды </w:t>
            </w:r>
          </w:p>
        </w:tc>
        <w:tc>
          <w:tcPr>
            <w:tcW w:w="3415"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28"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29"/>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13"/>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4"/>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810"/>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63"/>
              <w:rPr>
                <w:rFonts w:ascii="Calibri" w:hAnsi="Calibri" w:cs="Calibri"/>
                <w:lang w:val="en-US"/>
              </w:rPr>
            </w:pPr>
            <w:r>
              <w:rPr>
                <w:rFonts w:ascii="Times New Roman" w:hAnsi="Times New Roman" w:cs="Times New Roman"/>
                <w:sz w:val="20"/>
                <w:szCs w:val="20"/>
                <w:lang w:val="en-US"/>
              </w:rPr>
              <w:t>10.</w:t>
            </w:r>
            <w:r>
              <w:rPr>
                <w:rFonts w:ascii="Times New Roman CYR" w:hAnsi="Times New Roman CYR" w:cs="Times New Roman CYR"/>
                <w:sz w:val="20"/>
                <w:szCs w:val="20"/>
              </w:rPr>
              <w:t xml:space="preserve">Доступность предметно-пространственной среды </w:t>
            </w:r>
          </w:p>
        </w:tc>
        <w:tc>
          <w:tcPr>
            <w:tcW w:w="34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Аналитическая справка, заверенная заведующим ДОО</w:t>
            </w:r>
          </w:p>
        </w:tc>
        <w:tc>
          <w:tcPr>
            <w:tcW w:w="728"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58"/>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715" w:type="dxa"/>
            <w:tcBorders>
              <w:top w:val="single" w:sz="2" w:space="0" w:color="000000"/>
              <w:left w:val="single" w:sz="8"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ind w:left="37"/>
              <w:jc w:val="center"/>
              <w:rPr>
                <w:rFonts w:ascii="Calibri" w:hAnsi="Calibri" w:cs="Calibri"/>
                <w:lang w:val="en-US"/>
              </w:rPr>
            </w:pPr>
            <w:r>
              <w:rPr>
                <w:rFonts w:ascii="Times New Roman" w:hAnsi="Times New Roman" w:cs="Times New Roman"/>
                <w:b/>
                <w:bCs/>
                <w:i/>
                <w:iCs/>
                <w:sz w:val="20"/>
                <w:szCs w:val="20"/>
                <w:lang w:val="en-US"/>
              </w:rPr>
              <w:t xml:space="preserve"> </w:t>
            </w:r>
          </w:p>
        </w:tc>
        <w:tc>
          <w:tcPr>
            <w:tcW w:w="690"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9"/>
              <w:jc w:val="center"/>
              <w:rPr>
                <w:rFonts w:ascii="Calibri" w:hAnsi="Calibri" w:cs="Calibri"/>
                <w:lang w:val="en-US"/>
              </w:rPr>
            </w:pPr>
            <w:r>
              <w:rPr>
                <w:rFonts w:ascii="Times New Roman" w:hAnsi="Times New Roman" w:cs="Times New Roman"/>
                <w:b/>
                <w:bCs/>
                <w:i/>
                <w:iCs/>
                <w:sz w:val="20"/>
                <w:szCs w:val="20"/>
                <w:lang w:val="en-US"/>
              </w:rPr>
              <w:t xml:space="preserve"> </w:t>
            </w:r>
          </w:p>
        </w:tc>
      </w:tr>
      <w:tr w:rsidR="00DD06FC">
        <w:tblPrEx>
          <w:tblCellMar>
            <w:top w:w="0" w:type="dxa"/>
            <w:bottom w:w="0" w:type="dxa"/>
          </w:tblCellMar>
        </w:tblPrEx>
        <w:trPr>
          <w:trHeight w:val="438"/>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
              <w:rPr>
                <w:rFonts w:ascii="Calibri" w:hAnsi="Calibri" w:cs="Calibri"/>
                <w:lang w:val="en-US"/>
              </w:rPr>
            </w:pPr>
            <w:r>
              <w:rPr>
                <w:rFonts w:ascii="Times New Roman" w:hAnsi="Times New Roman" w:cs="Times New Roman"/>
                <w:b/>
                <w:bCs/>
                <w:sz w:val="20"/>
                <w:szCs w:val="20"/>
                <w:lang w:val="en-US"/>
              </w:rPr>
              <w:t xml:space="preserve"> </w:t>
            </w:r>
          </w:p>
        </w:tc>
        <w:tc>
          <w:tcPr>
            <w:tcW w:w="554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3"/>
              <w:jc w:val="center"/>
              <w:rPr>
                <w:rFonts w:ascii="Calibri" w:hAnsi="Calibri" w:cs="Calibri"/>
                <w:lang w:val="en-US"/>
              </w:rPr>
            </w:pPr>
            <w:r>
              <w:rPr>
                <w:rFonts w:ascii="Times New Roman CYR" w:hAnsi="Times New Roman CYR" w:cs="Times New Roman CYR"/>
                <w:b/>
                <w:bCs/>
                <w:i/>
                <w:iCs/>
                <w:sz w:val="20"/>
                <w:szCs w:val="20"/>
              </w:rPr>
              <w:t>Максимальный балл - 20</w:t>
            </w:r>
          </w:p>
        </w:tc>
      </w:tr>
      <w:tr w:rsidR="00DD06FC">
        <w:tblPrEx>
          <w:tblCellMar>
            <w:top w:w="0" w:type="dxa"/>
            <w:bottom w:w="0" w:type="dxa"/>
          </w:tblCellMar>
        </w:tblPrEx>
        <w:trPr>
          <w:trHeight w:val="335"/>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
              <w:rPr>
                <w:rFonts w:ascii="Calibri" w:hAnsi="Calibri" w:cs="Calibri"/>
                <w:lang w:val="en-US"/>
              </w:rPr>
            </w:pPr>
            <w:r>
              <w:rPr>
                <w:rFonts w:ascii="Times New Roman" w:hAnsi="Times New Roman" w:cs="Times New Roman"/>
                <w:sz w:val="20"/>
                <w:szCs w:val="20"/>
                <w:lang w:val="en-US"/>
              </w:rPr>
              <w:t xml:space="preserve">2.5. </w:t>
            </w:r>
          </w:p>
        </w:tc>
        <w:tc>
          <w:tcPr>
            <w:tcW w:w="14436" w:type="dxa"/>
            <w:gridSpan w:val="6"/>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Calibri" w:hAnsi="Calibri" w:cs="Calibri"/>
                <w:lang w:val="en-US"/>
              </w:rPr>
            </w:pPr>
            <w:r>
              <w:rPr>
                <w:rFonts w:ascii="Times New Roman CYR" w:hAnsi="Times New Roman CYR" w:cs="Times New Roman CYR"/>
                <w:i/>
                <w:iCs/>
                <w:sz w:val="20"/>
                <w:szCs w:val="20"/>
              </w:rPr>
              <w:t>Соответствие финансового обеспечения ДОО требованиям к финансовым условиям реализации программы развития</w:t>
            </w:r>
          </w:p>
        </w:tc>
      </w:tr>
      <w:tr w:rsidR="00DD06FC">
        <w:tblPrEx>
          <w:tblCellMar>
            <w:top w:w="0" w:type="dxa"/>
            <w:bottom w:w="0" w:type="dxa"/>
          </w:tblCellMar>
        </w:tblPrEx>
        <w:trPr>
          <w:trHeight w:val="2184"/>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
              <w:rPr>
                <w:rFonts w:ascii="Calibri" w:hAnsi="Calibri" w:cs="Calibri"/>
                <w:lang w:val="en-US"/>
              </w:rPr>
            </w:pPr>
            <w:r>
              <w:rPr>
                <w:rFonts w:ascii="Times New Roman" w:hAnsi="Times New Roman" w:cs="Times New Roman"/>
                <w:sz w:val="20"/>
                <w:szCs w:val="20"/>
                <w:lang w:val="en-US"/>
              </w:rPr>
              <w:t xml:space="preserve"> </w:t>
            </w: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
              <w:rPr>
                <w:rFonts w:ascii="Times New Roman CYR" w:hAnsi="Times New Roman CYR" w:cs="Times New Roman CYR"/>
                <w:sz w:val="20"/>
                <w:szCs w:val="20"/>
              </w:rPr>
            </w:pPr>
            <w:r>
              <w:rPr>
                <w:rFonts w:ascii="Times New Roman CYR" w:hAnsi="Times New Roman CYR" w:cs="Times New Roman CYR"/>
                <w:sz w:val="20"/>
                <w:szCs w:val="20"/>
              </w:rPr>
              <w:t xml:space="preserve">Соответствие показателей объемов и качества предоставляемых образовательными учреждениями данных услуг размерам направляемых </w:t>
            </w:r>
          </w:p>
          <w:p w:rsidR="00DD06FC" w:rsidRDefault="00DD06FC">
            <w:pPr>
              <w:autoSpaceDE w:val="0"/>
              <w:autoSpaceDN w:val="0"/>
              <w:adjustRightInd w:val="0"/>
              <w:spacing w:after="0" w:line="240" w:lineRule="auto"/>
              <w:ind w:left="2"/>
              <w:rPr>
                <w:rFonts w:ascii="Calibri" w:hAnsi="Calibri" w:cs="Calibri"/>
                <w:lang w:val="en-US"/>
              </w:rPr>
            </w:pPr>
            <w:r>
              <w:rPr>
                <w:rFonts w:ascii="Times New Roman CYR" w:hAnsi="Times New Roman CYR" w:cs="Times New Roman CYR"/>
                <w:sz w:val="20"/>
                <w:szCs w:val="20"/>
              </w:rPr>
              <w:t xml:space="preserve">на эти цели средств соответствующих бюджетов бюджетной системы </w:t>
            </w: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161" w:line="240" w:lineRule="auto"/>
              <w:ind w:left="296" w:hanging="293"/>
              <w:jc w:val="both"/>
              <w:rPr>
                <w:rFonts w:ascii="Times New Roman CYR" w:hAnsi="Times New Roman CYR" w:cs="Times New Roman CYR"/>
                <w:sz w:val="20"/>
                <w:szCs w:val="20"/>
              </w:rPr>
            </w:pPr>
            <w:r>
              <w:rPr>
                <w:rFonts w:ascii="Times New Roman" w:hAnsi="Times New Roman" w:cs="Times New Roman"/>
                <w:sz w:val="20"/>
                <w:szCs w:val="20"/>
                <w:lang w:val="en-US"/>
              </w:rPr>
              <w:t>1)</w:t>
            </w:r>
            <w:r>
              <w:rPr>
                <w:rFonts w:ascii="Times New Roman CYR" w:hAnsi="Times New Roman CYR" w:cs="Times New Roman CYR"/>
                <w:sz w:val="20"/>
                <w:szCs w:val="20"/>
              </w:rPr>
              <w:t xml:space="preserve">Соблюдены нормативные требования к финансово-хозяйственной деятельности ДОО </w:t>
            </w:r>
          </w:p>
          <w:p w:rsidR="00DD06FC" w:rsidRDefault="00DD06FC">
            <w:pPr>
              <w:autoSpaceDE w:val="0"/>
              <w:autoSpaceDN w:val="0"/>
              <w:adjustRightInd w:val="0"/>
              <w:spacing w:after="0" w:line="240" w:lineRule="auto"/>
              <w:ind w:left="3"/>
              <w:rPr>
                <w:rFonts w:ascii="Calibri" w:hAnsi="Calibri" w:cs="Calibri"/>
                <w:lang w:val="en-US"/>
              </w:rPr>
            </w:pPr>
            <w:r>
              <w:rPr>
                <w:rFonts w:ascii="Times New Roman" w:hAnsi="Times New Roman" w:cs="Times New Roman"/>
                <w:sz w:val="20"/>
                <w:szCs w:val="20"/>
                <w:lang w:val="en-US"/>
              </w:rPr>
              <w:t xml:space="preserve"> </w:t>
            </w:r>
          </w:p>
        </w:tc>
        <w:tc>
          <w:tcPr>
            <w:tcW w:w="34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32" w:line="240" w:lineRule="auto"/>
              <w:rPr>
                <w:rFonts w:ascii="Times New Roman CYR" w:hAnsi="Times New Roman CYR" w:cs="Times New Roman CYR"/>
                <w:sz w:val="20"/>
                <w:szCs w:val="20"/>
              </w:rPr>
            </w:pPr>
            <w:r>
              <w:rPr>
                <w:rFonts w:ascii="Times New Roman CYR" w:hAnsi="Times New Roman CYR" w:cs="Times New Roman CYR"/>
                <w:sz w:val="20"/>
                <w:szCs w:val="20"/>
              </w:rPr>
              <w:t>Государственное (муниципальное) задание учредителя по оказанию государственных (муниципальных) образовательных услуг в соответствии  (норматив).</w:t>
            </w:r>
          </w:p>
          <w:p w:rsidR="00DD06FC" w:rsidRDefault="00DD06FC">
            <w:pPr>
              <w:autoSpaceDE w:val="0"/>
              <w:autoSpaceDN w:val="0"/>
              <w:adjustRightInd w:val="0"/>
              <w:spacing w:after="168"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План финансово-хозяйственной деятельности ДОО. </w:t>
            </w:r>
          </w:p>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 xml:space="preserve"> </w:t>
            </w:r>
          </w:p>
        </w:tc>
        <w:tc>
          <w:tcPr>
            <w:tcW w:w="72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58"/>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90"/>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7"/>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2113"/>
        </w:trPr>
        <w:tc>
          <w:tcPr>
            <w:tcW w:w="733"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2241"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РФ </w:t>
            </w: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93" w:hanging="293"/>
              <w:jc w:val="both"/>
              <w:rPr>
                <w:rFonts w:ascii="Times New Roman CYR" w:hAnsi="Times New Roman CYR" w:cs="Times New Roman CYR"/>
                <w:sz w:val="20"/>
                <w:szCs w:val="20"/>
              </w:rPr>
            </w:pPr>
            <w:r>
              <w:rPr>
                <w:rFonts w:ascii="Times New Roman" w:hAnsi="Times New Roman" w:cs="Times New Roman"/>
                <w:sz w:val="20"/>
                <w:szCs w:val="20"/>
                <w:lang w:val="en-US"/>
              </w:rPr>
              <w:t>2)</w:t>
            </w:r>
            <w:r>
              <w:rPr>
                <w:rFonts w:ascii="Times New Roman CYR" w:hAnsi="Times New Roman CYR" w:cs="Times New Roman CYR"/>
                <w:sz w:val="20"/>
                <w:szCs w:val="20"/>
              </w:rPr>
              <w:t xml:space="preserve">Финансовые условия обеспечивают возможность выполнения требований Стандарта к условиям реализации ООП ДО: </w:t>
            </w:r>
          </w:p>
          <w:p w:rsidR="00DD06FC" w:rsidRDefault="00DD06FC">
            <w:pPr>
              <w:autoSpaceDE w:val="0"/>
              <w:autoSpaceDN w:val="0"/>
              <w:adjustRightInd w:val="0"/>
              <w:spacing w:after="0" w:line="240" w:lineRule="auto"/>
              <w:ind w:left="293" w:right="9"/>
              <w:jc w:val="both"/>
              <w:rPr>
                <w:rFonts w:ascii="Times New Roman CYR" w:hAnsi="Times New Roman CYR" w:cs="Times New Roman CYR"/>
                <w:sz w:val="20"/>
                <w:szCs w:val="20"/>
              </w:rPr>
            </w:pPr>
            <w:r>
              <w:rPr>
                <w:rFonts w:ascii="Times New Roman" w:hAnsi="Times New Roman" w:cs="Times New Roman"/>
                <w:sz w:val="20"/>
                <w:szCs w:val="20"/>
                <w:lang w:val="en-US"/>
              </w:rPr>
              <w:t>-</w:t>
            </w:r>
            <w:r>
              <w:rPr>
                <w:rFonts w:ascii="Times New Roman CYR" w:hAnsi="Times New Roman CYR" w:cs="Times New Roman CYR"/>
                <w:sz w:val="20"/>
                <w:szCs w:val="20"/>
              </w:rPr>
              <w:t xml:space="preserve">обеспечение безопасных условий обучения и воспитания, охраны здоровья  детей, направленности Программы, форм обучения; -обеспечение оплаты труда работников, реализующих Программу; </w:t>
            </w:r>
          </w:p>
          <w:p w:rsidR="00DD06FC" w:rsidRDefault="00DD06FC">
            <w:pPr>
              <w:autoSpaceDE w:val="0"/>
              <w:autoSpaceDN w:val="0"/>
              <w:adjustRightInd w:val="0"/>
              <w:spacing w:after="53" w:line="240" w:lineRule="auto"/>
              <w:ind w:left="293"/>
              <w:rPr>
                <w:rFonts w:ascii="Times New Roman CYR" w:hAnsi="Times New Roman CYR" w:cs="Times New Roman CYR"/>
                <w:sz w:val="20"/>
                <w:szCs w:val="20"/>
              </w:rPr>
            </w:pPr>
            <w:r>
              <w:rPr>
                <w:rFonts w:ascii="Times New Roman" w:hAnsi="Times New Roman" w:cs="Times New Roman"/>
                <w:sz w:val="20"/>
                <w:szCs w:val="20"/>
                <w:lang w:val="en-US"/>
              </w:rPr>
              <w:t>-</w:t>
            </w:r>
            <w:r>
              <w:rPr>
                <w:rFonts w:ascii="Times New Roman CYR" w:hAnsi="Times New Roman CYR" w:cs="Times New Roman CYR"/>
                <w:sz w:val="20"/>
                <w:szCs w:val="20"/>
              </w:rPr>
              <w:t xml:space="preserve">обеспечение расходов на средства обучения и воспитания; </w:t>
            </w:r>
          </w:p>
          <w:p w:rsidR="00DD06FC" w:rsidRDefault="00DD06FC">
            <w:pPr>
              <w:autoSpaceDE w:val="0"/>
              <w:autoSpaceDN w:val="0"/>
              <w:adjustRightInd w:val="0"/>
              <w:spacing w:after="0" w:line="240" w:lineRule="auto"/>
              <w:ind w:left="293"/>
              <w:jc w:val="both"/>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 xml:space="preserve">обеспечения расходов на создание развивающей предметно-пространственной среды. </w:t>
            </w:r>
          </w:p>
        </w:tc>
        <w:tc>
          <w:tcPr>
            <w:tcW w:w="3415"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c>
          <w:tcPr>
            <w:tcW w:w="72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58"/>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1"/>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55"/>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857"/>
        </w:trPr>
        <w:tc>
          <w:tcPr>
            <w:tcW w:w="733"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1"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293" w:hanging="293"/>
              <w:rPr>
                <w:rFonts w:ascii="Calibri" w:hAnsi="Calibri" w:cs="Calibri"/>
                <w:lang w:val="en-US"/>
              </w:rPr>
            </w:pPr>
            <w:r>
              <w:rPr>
                <w:rFonts w:ascii="Times New Roman" w:hAnsi="Times New Roman" w:cs="Times New Roman"/>
                <w:sz w:val="20"/>
                <w:szCs w:val="20"/>
                <w:lang w:val="en-US"/>
              </w:rPr>
              <w:t>3)</w:t>
            </w:r>
            <w:r>
              <w:rPr>
                <w:rFonts w:ascii="Times New Roman CYR" w:hAnsi="Times New Roman CYR" w:cs="Times New Roman CYR"/>
                <w:sz w:val="20"/>
                <w:szCs w:val="20"/>
              </w:rPr>
              <w:t xml:space="preserve">Финансовые условия обеспечивают возможность выполнения требований Стандарта к условиям реализации и структуре Программы, 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tc>
        <w:tc>
          <w:tcPr>
            <w:tcW w:w="34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72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58"/>
              <w:jc w:val="center"/>
              <w:rPr>
                <w:rFonts w:ascii="Calibri" w:hAnsi="Calibri" w:cs="Calibri"/>
                <w:lang w:val="en-US"/>
              </w:rPr>
            </w:pPr>
            <w:r>
              <w:rPr>
                <w:rFonts w:ascii="Times New Roman" w:hAnsi="Times New Roman" w:cs="Times New Roman"/>
                <w:b/>
                <w:bCs/>
                <w:sz w:val="20"/>
                <w:szCs w:val="20"/>
                <w:lang w:val="en-US"/>
              </w:rPr>
              <w:t xml:space="preserve"> </w:t>
            </w:r>
          </w:p>
        </w:tc>
        <w:tc>
          <w:tcPr>
            <w:tcW w:w="71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61"/>
              <w:jc w:val="center"/>
              <w:rPr>
                <w:rFonts w:ascii="Calibri" w:hAnsi="Calibri" w:cs="Calibri"/>
                <w:lang w:val="en-US"/>
              </w:rPr>
            </w:pPr>
            <w:r>
              <w:rPr>
                <w:rFonts w:ascii="Times New Roman" w:hAnsi="Times New Roman" w:cs="Times New Roman"/>
                <w:b/>
                <w:bCs/>
                <w:sz w:val="20"/>
                <w:szCs w:val="20"/>
                <w:lang w:val="en-US"/>
              </w:rPr>
              <w:t xml:space="preserve"> </w:t>
            </w: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55"/>
              <w:jc w:val="center"/>
              <w:rPr>
                <w:rFonts w:ascii="Calibri" w:hAnsi="Calibri" w:cs="Calibri"/>
                <w:lang w:val="en-US"/>
              </w:rPr>
            </w:pPr>
            <w:r>
              <w:rPr>
                <w:rFonts w:ascii="Times New Roman" w:hAnsi="Times New Roman" w:cs="Times New Roman"/>
                <w:b/>
                <w:bCs/>
                <w:sz w:val="20"/>
                <w:szCs w:val="20"/>
                <w:lang w:val="en-US"/>
              </w:rPr>
              <w:t xml:space="preserve"> </w:t>
            </w:r>
          </w:p>
        </w:tc>
      </w:tr>
      <w:tr w:rsidR="00DD06FC">
        <w:tblPrEx>
          <w:tblCellMar>
            <w:top w:w="0" w:type="dxa"/>
            <w:bottom w:w="0" w:type="dxa"/>
          </w:tblCellMar>
        </w:tblPrEx>
        <w:trPr>
          <w:trHeight w:val="427"/>
        </w:trPr>
        <w:tc>
          <w:tcPr>
            <w:tcW w:w="733"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2241" w:type="dxa"/>
            <w:tcBorders>
              <w:top w:val="single" w:sz="2" w:space="0" w:color="000000"/>
              <w:left w:val="single" w:sz="2" w:space="0" w:color="000000"/>
              <w:bottom w:val="single" w:sz="2" w:space="0" w:color="FFFFFF"/>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54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i/>
                <w:iCs/>
                <w:sz w:val="20"/>
                <w:szCs w:val="20"/>
              </w:rPr>
              <w:t>Максимальный балл - 6</w:t>
            </w:r>
          </w:p>
        </w:tc>
      </w:tr>
      <w:tr w:rsidR="00DD06FC">
        <w:tblPrEx>
          <w:tblCellMar>
            <w:top w:w="0" w:type="dxa"/>
            <w:bottom w:w="0" w:type="dxa"/>
          </w:tblCellMar>
        </w:tblPrEx>
        <w:trPr>
          <w:trHeight w:val="274"/>
        </w:trPr>
        <w:tc>
          <w:tcPr>
            <w:tcW w:w="733"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 xml:space="preserve"> </w:t>
            </w:r>
          </w:p>
        </w:tc>
        <w:tc>
          <w:tcPr>
            <w:tcW w:w="2241" w:type="dxa"/>
            <w:tcBorders>
              <w:top w:val="single" w:sz="2" w:space="0" w:color="FFFFFF"/>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 xml:space="preserve"> </w:t>
            </w:r>
          </w:p>
        </w:tc>
        <w:tc>
          <w:tcPr>
            <w:tcW w:w="6647"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tabs>
                <w:tab w:val="left" w:pos="6377"/>
              </w:tabs>
              <w:autoSpaceDE w:val="0"/>
              <w:autoSpaceDN w:val="0"/>
              <w:adjustRightInd w:val="0"/>
              <w:spacing w:after="0" w:line="240" w:lineRule="auto"/>
              <w:jc w:val="both"/>
              <w:rPr>
                <w:rFonts w:ascii="Calibri" w:hAnsi="Calibri" w:cs="Calibri"/>
                <w:lang w:val="en-US"/>
              </w:rPr>
            </w:pPr>
          </w:p>
        </w:tc>
        <w:tc>
          <w:tcPr>
            <w:tcW w:w="554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i/>
                <w:iCs/>
                <w:sz w:val="20"/>
                <w:szCs w:val="20"/>
              </w:rPr>
              <w:t xml:space="preserve">Максимальное количество баллов 84 </w:t>
            </w:r>
          </w:p>
        </w:tc>
      </w:tr>
    </w:tbl>
    <w:p w:rsidR="00DD06FC" w:rsidRDefault="00DD06FC" w:rsidP="00DD06F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D06FC" w:rsidRDefault="00DD06FC" w:rsidP="00DD06FC">
      <w:pPr>
        <w:autoSpaceDE w:val="0"/>
        <w:autoSpaceDN w:val="0"/>
        <w:adjustRightInd w:val="0"/>
        <w:spacing w:after="314" w:line="240" w:lineRule="auto"/>
        <w:ind w:left="708"/>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DD06FC" w:rsidRDefault="00DD06FC" w:rsidP="00DD06FC">
      <w:pPr>
        <w:autoSpaceDE w:val="0"/>
        <w:autoSpaceDN w:val="0"/>
        <w:adjustRightInd w:val="0"/>
        <w:spacing w:after="0" w:line="240" w:lineRule="auto"/>
        <w:ind w:hanging="10"/>
        <w:rPr>
          <w:rFonts w:ascii="Cambria" w:hAnsi="Cambria" w:cs="Cambria"/>
          <w:color w:val="365F91"/>
          <w:sz w:val="32"/>
          <w:szCs w:val="32"/>
        </w:rPr>
      </w:pPr>
      <w:r>
        <w:rPr>
          <w:rFonts w:ascii="Cambria" w:hAnsi="Cambria" w:cs="Cambria"/>
          <w:color w:val="365F91"/>
          <w:sz w:val="32"/>
          <w:szCs w:val="32"/>
        </w:rPr>
        <w:t xml:space="preserve">Направление II Качество освоения программы </w:t>
      </w:r>
    </w:p>
    <w:p w:rsidR="00DD06FC" w:rsidRDefault="00DD06FC" w:rsidP="00DD06FC">
      <w:pPr>
        <w:autoSpaceDE w:val="0"/>
        <w:autoSpaceDN w:val="0"/>
        <w:adjustRightInd w:val="0"/>
        <w:spacing w:after="0" w:line="240" w:lineRule="auto"/>
        <w:ind w:hanging="10"/>
        <w:rPr>
          <w:rFonts w:ascii="Calibri" w:hAnsi="Calibri" w:cs="Calibri"/>
          <w:lang w:val="en-US"/>
        </w:rPr>
      </w:pPr>
    </w:p>
    <w:tbl>
      <w:tblPr>
        <w:tblW w:w="0" w:type="auto"/>
        <w:tblInd w:w="103" w:type="dxa"/>
        <w:tblLayout w:type="fixed"/>
        <w:tblLook w:val="0000"/>
      </w:tblPr>
      <w:tblGrid>
        <w:gridCol w:w="445"/>
        <w:gridCol w:w="13418"/>
        <w:gridCol w:w="1550"/>
      </w:tblGrid>
      <w:tr w:rsidR="00DD06FC">
        <w:tblPrEx>
          <w:tblCellMar>
            <w:top w:w="0" w:type="dxa"/>
            <w:bottom w:w="0" w:type="dxa"/>
          </w:tblCellMar>
        </w:tblPrEx>
        <w:trPr>
          <w:trHeight w:val="1"/>
        </w:trPr>
        <w:tc>
          <w:tcPr>
            <w:tcW w:w="44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1341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Название программ</w:t>
            </w:r>
          </w:p>
        </w:tc>
        <w:tc>
          <w:tcPr>
            <w:tcW w:w="155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освоения</w:t>
            </w:r>
          </w:p>
        </w:tc>
      </w:tr>
      <w:tr w:rsidR="00DD06FC">
        <w:tblPrEx>
          <w:tblCellMar>
            <w:top w:w="0" w:type="dxa"/>
            <w:bottom w:w="0" w:type="dxa"/>
          </w:tblCellMar>
        </w:tblPrEx>
        <w:trPr>
          <w:trHeight w:val="1"/>
        </w:trPr>
        <w:tc>
          <w:tcPr>
            <w:tcW w:w="44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1341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Основная образовательная программа дошкольного образования муниципального бюджетного дошкольного образовательного учреждения детского сада №18 муниципального образования Успенский район</w:t>
            </w:r>
          </w:p>
        </w:tc>
        <w:tc>
          <w:tcPr>
            <w:tcW w:w="155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r>
      <w:tr w:rsidR="00DD06FC">
        <w:tblPrEx>
          <w:tblCellMar>
            <w:top w:w="0" w:type="dxa"/>
            <w:bottom w:w="0" w:type="dxa"/>
          </w:tblCellMar>
        </w:tblPrEx>
        <w:trPr>
          <w:trHeight w:val="1"/>
        </w:trPr>
        <w:tc>
          <w:tcPr>
            <w:tcW w:w="44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1341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Познай свой край</w:t>
            </w:r>
            <w:r>
              <w:rPr>
                <w:rFonts w:ascii="Times New Roman" w:hAnsi="Times New Roman" w:cs="Times New Roman"/>
                <w:sz w:val="24"/>
                <w:szCs w:val="24"/>
                <w:lang w:val="en-US"/>
              </w:rPr>
              <w:t>».</w:t>
            </w:r>
          </w:p>
        </w:tc>
        <w:tc>
          <w:tcPr>
            <w:tcW w:w="155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r>
      <w:tr w:rsidR="00DD06FC">
        <w:tblPrEx>
          <w:tblCellMar>
            <w:top w:w="0" w:type="dxa"/>
            <w:bottom w:w="0" w:type="dxa"/>
          </w:tblCellMar>
        </w:tblPrEx>
        <w:trPr>
          <w:trHeight w:val="1"/>
        </w:trPr>
        <w:tc>
          <w:tcPr>
            <w:tcW w:w="445"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1341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rPr>
              <w:t>Активизация речевого общения дошкольников посредством театрально-игровой деятельности</w:t>
            </w:r>
            <w:r>
              <w:rPr>
                <w:rFonts w:ascii="Times New Roman" w:hAnsi="Times New Roman" w:cs="Times New Roman"/>
                <w:sz w:val="24"/>
                <w:szCs w:val="24"/>
                <w:lang w:val="en-US"/>
              </w:rPr>
              <w:t>».</w:t>
            </w:r>
          </w:p>
        </w:tc>
        <w:tc>
          <w:tcPr>
            <w:tcW w:w="1550"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p>
        </w:tc>
      </w:tr>
    </w:tbl>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148"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D06FC" w:rsidRDefault="00DD06FC" w:rsidP="00DD06FC">
      <w:pPr>
        <w:autoSpaceDE w:val="0"/>
        <w:autoSpaceDN w:val="0"/>
        <w:adjustRightInd w:val="0"/>
        <w:spacing w:after="275" w:line="240" w:lineRule="auto"/>
        <w:ind w:left="576" w:right="382" w:hanging="10"/>
        <w:jc w:val="center"/>
        <w:rPr>
          <w:rFonts w:ascii="Calibri" w:hAnsi="Calibri" w:cs="Calibri"/>
          <w:lang w:val="en-US"/>
        </w:rPr>
      </w:pPr>
    </w:p>
    <w:p w:rsidR="00DD06FC" w:rsidRDefault="00DD06FC" w:rsidP="00DD06FC">
      <w:pPr>
        <w:autoSpaceDE w:val="0"/>
        <w:autoSpaceDN w:val="0"/>
        <w:adjustRightInd w:val="0"/>
        <w:spacing w:after="275" w:line="240" w:lineRule="auto"/>
        <w:ind w:left="576" w:right="382" w:hanging="10"/>
        <w:jc w:val="center"/>
        <w:rPr>
          <w:rFonts w:ascii="Calibri" w:hAnsi="Calibri" w:cs="Calibri"/>
          <w:lang w:val="en-US"/>
        </w:rPr>
      </w:pPr>
    </w:p>
    <w:p w:rsidR="00DD06FC" w:rsidRDefault="00DD06FC" w:rsidP="00DD06FC">
      <w:pPr>
        <w:autoSpaceDE w:val="0"/>
        <w:autoSpaceDN w:val="0"/>
        <w:adjustRightInd w:val="0"/>
        <w:spacing w:after="275" w:line="240" w:lineRule="auto"/>
        <w:ind w:left="576" w:right="382" w:hanging="10"/>
        <w:jc w:val="center"/>
        <w:rPr>
          <w:rFonts w:ascii="Calibri" w:hAnsi="Calibri" w:cs="Calibri"/>
          <w:lang w:val="en-US"/>
        </w:rPr>
      </w:pPr>
    </w:p>
    <w:p w:rsidR="00DD06FC" w:rsidRDefault="00DD06FC" w:rsidP="00DD06FC">
      <w:pPr>
        <w:autoSpaceDE w:val="0"/>
        <w:autoSpaceDN w:val="0"/>
        <w:adjustRightInd w:val="0"/>
        <w:spacing w:after="310" w:line="240" w:lineRule="auto"/>
        <w:rPr>
          <w:rFonts w:ascii="Cambria" w:hAnsi="Cambria" w:cs="Cambria"/>
          <w:b/>
          <w:bCs/>
          <w:sz w:val="32"/>
          <w:szCs w:val="32"/>
        </w:rPr>
      </w:pPr>
      <w:r>
        <w:rPr>
          <w:rFonts w:ascii="Cambria" w:hAnsi="Cambria" w:cs="Cambria"/>
          <w:b/>
          <w:bCs/>
          <w:sz w:val="28"/>
          <w:szCs w:val="28"/>
        </w:rPr>
        <w:t>Направление 3 Внешняя оценка ДОО родителями</w:t>
      </w:r>
      <w:r>
        <w:rPr>
          <w:rFonts w:ascii="Cambria" w:hAnsi="Cambria" w:cs="Cambria"/>
          <w:b/>
          <w:bCs/>
          <w:sz w:val="32"/>
          <w:szCs w:val="32"/>
        </w:rPr>
        <w:t xml:space="preserve"> </w:t>
      </w:r>
    </w:p>
    <w:p w:rsidR="00DD06FC" w:rsidRDefault="00DD06FC" w:rsidP="00DD06FC">
      <w:pPr>
        <w:autoSpaceDE w:val="0"/>
        <w:autoSpaceDN w:val="0"/>
        <w:adjustRightInd w:val="0"/>
        <w:spacing w:after="275" w:line="240" w:lineRule="auto"/>
        <w:ind w:right="382"/>
        <w:rPr>
          <w:rFonts w:ascii="Times New Roman CYR" w:hAnsi="Times New Roman CYR" w:cs="Times New Roman CYR"/>
          <w:sz w:val="28"/>
          <w:szCs w:val="28"/>
        </w:rPr>
      </w:pPr>
      <w:r>
        <w:rPr>
          <w:rFonts w:ascii="Times New Roman CYR" w:hAnsi="Times New Roman CYR" w:cs="Times New Roman CYR"/>
          <w:i/>
          <w:iCs/>
          <w:sz w:val="28"/>
          <w:szCs w:val="28"/>
        </w:rPr>
        <w:t>Уважаемые родители!</w:t>
      </w:r>
      <w:r>
        <w:rPr>
          <w:rFonts w:ascii="Times New Roman CYR" w:hAnsi="Times New Roman CYR" w:cs="Times New Roman CYR"/>
          <w:sz w:val="28"/>
          <w:szCs w:val="28"/>
        </w:rPr>
        <w:t xml:space="preserve"> </w:t>
      </w:r>
    </w:p>
    <w:p w:rsidR="00DD06FC" w:rsidRDefault="00DD06FC" w:rsidP="00DD06FC">
      <w:pPr>
        <w:autoSpaceDE w:val="0"/>
        <w:autoSpaceDN w:val="0"/>
        <w:adjustRightInd w:val="0"/>
        <w:spacing w:after="60" w:line="240" w:lineRule="auto"/>
        <w:ind w:left="576" w:right="380" w:hanging="10"/>
        <w:jc w:val="center"/>
        <w:rPr>
          <w:rFonts w:ascii="Times New Roman CYR" w:hAnsi="Times New Roman CYR" w:cs="Times New Roman CYR"/>
          <w:sz w:val="28"/>
          <w:szCs w:val="28"/>
        </w:rPr>
      </w:pPr>
      <w:r>
        <w:rPr>
          <w:rFonts w:ascii="Times New Roman CYR" w:hAnsi="Times New Roman CYR" w:cs="Times New Roman CYR"/>
          <w:i/>
          <w:iCs/>
          <w:sz w:val="28"/>
          <w:szCs w:val="28"/>
        </w:rPr>
        <w:t>Просим заполнить анкету, ответы на вопросы которой позволят нам получить более полную информацию о работе детского сада.</w:t>
      </w:r>
      <w:r>
        <w:rPr>
          <w:rFonts w:ascii="Times New Roman CYR" w:hAnsi="Times New Roman CYR" w:cs="Times New Roman CYR"/>
          <w:sz w:val="28"/>
          <w:szCs w:val="28"/>
        </w:rPr>
        <w:t xml:space="preserve"> </w:t>
      </w:r>
    </w:p>
    <w:p w:rsidR="00DD06FC" w:rsidRDefault="00DD06FC" w:rsidP="00DD06FC">
      <w:pPr>
        <w:autoSpaceDE w:val="0"/>
        <w:autoSpaceDN w:val="0"/>
        <w:adjustRightInd w:val="0"/>
        <w:spacing w:after="0" w:line="240" w:lineRule="auto"/>
        <w:ind w:left="62"/>
        <w:rPr>
          <w:rFonts w:ascii="Calibri" w:hAnsi="Calibri" w:cs="Calibri"/>
          <w:lang w:val="en-US"/>
        </w:rPr>
      </w:pPr>
      <w:r>
        <w:rPr>
          <w:rFonts w:ascii="Calibri" w:hAnsi="Calibri" w:cs="Calibri"/>
          <w:noProof/>
        </w:rPr>
        <w:drawing>
          <wp:inline distT="0" distB="0" distL="0" distR="0">
            <wp:extent cx="6591300" cy="2105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591300" cy="2105025"/>
                    </a:xfrm>
                    <a:prstGeom prst="rect">
                      <a:avLst/>
                    </a:prstGeom>
                    <a:noFill/>
                    <a:ln w="9525">
                      <a:noFill/>
                      <a:miter lim="800000"/>
                      <a:headEnd/>
                      <a:tailEnd/>
                    </a:ln>
                  </pic:spPr>
                </pic:pic>
              </a:graphicData>
            </a:graphic>
          </wp:inline>
        </w:drawing>
      </w:r>
    </w:p>
    <w:p w:rsidR="00DD06FC" w:rsidRDefault="00DD06FC" w:rsidP="00DD06FC">
      <w:pPr>
        <w:autoSpaceDE w:val="0"/>
        <w:autoSpaceDN w:val="0"/>
        <w:adjustRightInd w:val="0"/>
        <w:spacing w:after="0" w:line="240" w:lineRule="auto"/>
        <w:ind w:right="5532"/>
        <w:rPr>
          <w:rFonts w:ascii="Calibri" w:hAnsi="Calibri" w:cs="Calibri"/>
          <w:lang w:val="en-US"/>
        </w:rPr>
      </w:pPr>
    </w:p>
    <w:tbl>
      <w:tblPr>
        <w:tblW w:w="0" w:type="auto"/>
        <w:tblInd w:w="114" w:type="dxa"/>
        <w:tblLayout w:type="fixed"/>
        <w:tblCellMar>
          <w:left w:w="24" w:type="dxa"/>
          <w:right w:w="24" w:type="dxa"/>
        </w:tblCellMar>
        <w:tblLook w:val="0000"/>
      </w:tblPr>
      <w:tblGrid>
        <w:gridCol w:w="534"/>
        <w:gridCol w:w="5672"/>
        <w:gridCol w:w="708"/>
        <w:gridCol w:w="708"/>
        <w:gridCol w:w="708"/>
        <w:gridCol w:w="689"/>
        <w:gridCol w:w="551"/>
      </w:tblGrid>
      <w:tr w:rsidR="00DD06FC">
        <w:tblPrEx>
          <w:tblCellMar>
            <w:top w:w="0" w:type="dxa"/>
            <w:bottom w:w="0" w:type="dxa"/>
          </w:tblCellMar>
        </w:tblPrEx>
        <w:trPr>
          <w:trHeight w:val="838"/>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4.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22" w:line="240" w:lineRule="auto"/>
              <w:ind w:left="103"/>
              <w:rPr>
                <w:rFonts w:ascii="Times New Roman CYR" w:hAnsi="Times New Roman CYR" w:cs="Times New Roman CYR"/>
                <w:sz w:val="24"/>
                <w:szCs w:val="24"/>
              </w:rPr>
            </w:pPr>
            <w:r>
              <w:rPr>
                <w:rFonts w:ascii="Times New Roman CYR" w:hAnsi="Times New Roman CYR" w:cs="Times New Roman CYR"/>
                <w:sz w:val="24"/>
                <w:szCs w:val="24"/>
              </w:rPr>
              <w:t xml:space="preserve">Удобно ли вам воспринимать эту информацию </w:t>
            </w:r>
          </w:p>
          <w:p w:rsidR="00DD06FC" w:rsidRDefault="00DD06FC">
            <w:pPr>
              <w:autoSpaceDE w:val="0"/>
              <w:autoSpaceDN w:val="0"/>
              <w:adjustRightInd w:val="0"/>
              <w:spacing w:after="21" w:line="240" w:lineRule="auto"/>
              <w:ind w:left="103"/>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 xml:space="preserve">расположение, наглядность, доступность, </w:t>
            </w:r>
          </w:p>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понятность)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2"/>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lastRenderedPageBreak/>
              <w:t xml:space="preserve">5.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jc w:val="both"/>
              <w:rPr>
                <w:rFonts w:ascii="Calibri" w:hAnsi="Calibri" w:cs="Calibri"/>
                <w:lang w:val="en-US"/>
              </w:rPr>
            </w:pPr>
            <w:r>
              <w:rPr>
                <w:rFonts w:ascii="Times New Roman CYR" w:hAnsi="Times New Roman CYR" w:cs="Times New Roman CYR"/>
                <w:sz w:val="24"/>
                <w:szCs w:val="24"/>
              </w:rPr>
              <w:t xml:space="preserve">Регулярно  ли  вас  информируют  о  том,  как живет </w:t>
            </w:r>
            <w:r>
              <w:rPr>
                <w:rFonts w:ascii="Times New Roman CYR" w:hAnsi="Times New Roman CYR" w:cs="Times New Roman CYR"/>
                <w:b/>
                <w:bCs/>
                <w:sz w:val="24"/>
                <w:szCs w:val="24"/>
              </w:rPr>
              <w:t xml:space="preserve">ваш ребенок </w:t>
            </w:r>
            <w:r>
              <w:rPr>
                <w:rFonts w:ascii="Times New Roman CYR" w:hAnsi="Times New Roman CYR" w:cs="Times New Roman CYR"/>
                <w:sz w:val="24"/>
                <w:szCs w:val="24"/>
              </w:rPr>
              <w:t xml:space="preserve">в группе?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38"/>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6.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59"/>
              <w:jc w:val="both"/>
              <w:rPr>
                <w:rFonts w:ascii="Calibri" w:hAnsi="Calibri" w:cs="Calibri"/>
                <w:lang w:val="en-US"/>
              </w:rPr>
            </w:pPr>
            <w:r>
              <w:rPr>
                <w:rFonts w:ascii="Times New Roman CYR" w:hAnsi="Times New Roman CYR" w:cs="Times New Roman CYR"/>
                <w:sz w:val="24"/>
                <w:szCs w:val="24"/>
              </w:rPr>
              <w:t xml:space="preserve">Имеете ли вы возможность получить конкретный совет или рекомендации по вопросам развития и воспитания вашего ребенка?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38"/>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7.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58"/>
              <w:jc w:val="both"/>
              <w:rPr>
                <w:rFonts w:ascii="Calibri" w:hAnsi="Calibri" w:cs="Calibri"/>
                <w:lang w:val="en-US"/>
              </w:rPr>
            </w:pPr>
            <w:r>
              <w:rPr>
                <w:rFonts w:ascii="Times New Roman CYR" w:hAnsi="Times New Roman CYR" w:cs="Times New Roman CYR"/>
                <w:sz w:val="24"/>
                <w:szCs w:val="24"/>
              </w:rPr>
              <w:t xml:space="preserve">Информированы ли вы в достаточной степени о наиболее сложных периодах в развитии вашего малыша (кризис одного года, трех лет)?*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99"/>
        </w:trPr>
        <w:tc>
          <w:tcPr>
            <w:tcW w:w="534" w:type="dxa"/>
            <w:tcBorders>
              <w:top w:val="single" w:sz="2" w:space="0" w:color="000000"/>
              <w:left w:val="single" w:sz="8"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8. </w:t>
            </w:r>
          </w:p>
        </w:tc>
        <w:tc>
          <w:tcPr>
            <w:tcW w:w="5672"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Информированы ли вы о том, оказываются ли в детском саду платные образовательные услуги? </w:t>
            </w:r>
          </w:p>
        </w:tc>
        <w:tc>
          <w:tcPr>
            <w:tcW w:w="708"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8"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36"/>
        </w:trPr>
        <w:tc>
          <w:tcPr>
            <w:tcW w:w="534" w:type="dxa"/>
            <w:tcBorders>
              <w:top w:val="single" w:sz="8"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9. </w:t>
            </w:r>
          </w:p>
        </w:tc>
        <w:tc>
          <w:tcPr>
            <w:tcW w:w="5672"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58"/>
              <w:jc w:val="both"/>
              <w:rPr>
                <w:rFonts w:ascii="Calibri" w:hAnsi="Calibri" w:cs="Calibri"/>
                <w:lang w:val="en-US"/>
              </w:rPr>
            </w:pPr>
            <w:r>
              <w:rPr>
                <w:rFonts w:ascii="Times New Roman CYR" w:hAnsi="Times New Roman CYR" w:cs="Times New Roman CYR"/>
                <w:sz w:val="24"/>
                <w:szCs w:val="24"/>
              </w:rPr>
              <w:t xml:space="preserve">Обсуждаете ли вы вместе с сотрудниками детского сада достижения ребенка, возникающие у него трудности? </w:t>
            </w:r>
          </w:p>
        </w:tc>
        <w:tc>
          <w:tcPr>
            <w:tcW w:w="708"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8"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40"/>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10.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61"/>
              <w:jc w:val="both"/>
              <w:rPr>
                <w:rFonts w:ascii="Calibri" w:hAnsi="Calibri" w:cs="Calibri"/>
                <w:lang w:val="en-US"/>
              </w:rPr>
            </w:pPr>
            <w:r>
              <w:rPr>
                <w:rFonts w:ascii="Times New Roman CYR" w:hAnsi="Times New Roman CYR" w:cs="Times New Roman CYR"/>
                <w:sz w:val="24"/>
                <w:szCs w:val="24"/>
              </w:rPr>
              <w:t xml:space="preserve">Благодаря усилиям педагогов чувствуете ли вы себя достаточно просвещенными для продолжения игр и занятий с ребенком дома?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40"/>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11.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58"/>
              <w:jc w:val="both"/>
              <w:rPr>
                <w:rFonts w:ascii="Calibri" w:hAnsi="Calibri" w:cs="Calibri"/>
                <w:lang w:val="en-US"/>
              </w:rPr>
            </w:pPr>
            <w:r>
              <w:rPr>
                <w:rFonts w:ascii="Times New Roman CYR" w:hAnsi="Times New Roman CYR" w:cs="Times New Roman CYR"/>
                <w:sz w:val="24"/>
                <w:szCs w:val="24"/>
              </w:rPr>
              <w:t xml:space="preserve">Принимали ли вы участие в выборе услуг, оказываемых в детском саду на  платной основе (если таковые есть)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2"/>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12.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Имеете ли вы право и возможность влиять на то, что происходит в саду с вашим ребенком?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1114"/>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13.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59"/>
              <w:jc w:val="both"/>
              <w:rPr>
                <w:rFonts w:ascii="Calibri" w:hAnsi="Calibri" w:cs="Calibri"/>
                <w:lang w:val="en-US"/>
              </w:rPr>
            </w:pPr>
            <w:r>
              <w:rPr>
                <w:rFonts w:ascii="Times New Roman CYR" w:hAnsi="Times New Roman CYR" w:cs="Times New Roman CYR"/>
                <w:sz w:val="24"/>
                <w:szCs w:val="24"/>
              </w:rPr>
              <w:t xml:space="preserve">Предоставляют ли вам администрация и педагоги детского сада возможность участвовать в образовательной деятельности,  режимных процессах, играх в группе?*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96"/>
        </w:trPr>
        <w:tc>
          <w:tcPr>
            <w:tcW w:w="534" w:type="dxa"/>
            <w:tcBorders>
              <w:top w:val="single" w:sz="2" w:space="0" w:color="000000"/>
              <w:left w:val="single" w:sz="8"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14. </w:t>
            </w:r>
          </w:p>
        </w:tc>
        <w:tc>
          <w:tcPr>
            <w:tcW w:w="5672"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Можно ли сказать, что родители в группе знакомы друг с другом и с другими детьми? </w:t>
            </w:r>
          </w:p>
        </w:tc>
        <w:tc>
          <w:tcPr>
            <w:tcW w:w="708"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8"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3"/>
        </w:trPr>
        <w:tc>
          <w:tcPr>
            <w:tcW w:w="534" w:type="dxa"/>
            <w:tcBorders>
              <w:top w:val="single" w:sz="8"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15. </w:t>
            </w:r>
          </w:p>
        </w:tc>
        <w:tc>
          <w:tcPr>
            <w:tcW w:w="5672"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С удовольствием ли ваш ребенок посещает детский сад? </w:t>
            </w:r>
          </w:p>
        </w:tc>
        <w:tc>
          <w:tcPr>
            <w:tcW w:w="708"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8"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8"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4"/>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16.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Можно ли сказать, что сотрудники детского сада внимательно относятся к вашему ребенку?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2"/>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17.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Считаете ли вы, что ваш ребенок получает в саду больше, чем если бы он воспитывался дома?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2"/>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18.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Удовлетворяет ли вас уровень и содержание образовательной работы с детьми в детском саду?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38"/>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19.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jc w:val="both"/>
              <w:rPr>
                <w:rFonts w:ascii="Times New Roman CYR" w:hAnsi="Times New Roman CYR" w:cs="Times New Roman CYR"/>
                <w:sz w:val="24"/>
                <w:szCs w:val="24"/>
              </w:rPr>
            </w:pPr>
            <w:r>
              <w:rPr>
                <w:rFonts w:ascii="Times New Roman CYR" w:hAnsi="Times New Roman CYR" w:cs="Times New Roman CYR"/>
                <w:sz w:val="24"/>
                <w:szCs w:val="24"/>
              </w:rPr>
              <w:t xml:space="preserve">Удовлетворяет ли вас качество и вариативность услуг, оказываемых на платной основе? (если </w:t>
            </w:r>
          </w:p>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таковые есть)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2"/>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20.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Считаете ли вы, что посещая детский сад, ребенок будет достаточно подготовлен к школе?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41"/>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21.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60"/>
              <w:jc w:val="both"/>
              <w:rPr>
                <w:rFonts w:ascii="Calibri" w:hAnsi="Calibri" w:cs="Calibri"/>
                <w:lang w:val="en-US"/>
              </w:rPr>
            </w:pPr>
            <w:r>
              <w:rPr>
                <w:rFonts w:ascii="Times New Roman CYR" w:hAnsi="Times New Roman CYR" w:cs="Times New Roman CYR"/>
                <w:sz w:val="24"/>
                <w:szCs w:val="24"/>
              </w:rPr>
              <w:t xml:space="preserve">Достаточно ли на ваш взгляд уделяется внимания формированию у вашего ребенка культурно- гигиенических навыков?*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38"/>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22.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60"/>
              <w:jc w:val="both"/>
              <w:rPr>
                <w:rFonts w:ascii="Calibri" w:hAnsi="Calibri" w:cs="Calibri"/>
                <w:lang w:val="en-US"/>
              </w:rPr>
            </w:pPr>
            <w:r>
              <w:rPr>
                <w:rFonts w:ascii="Times New Roman CYR" w:hAnsi="Times New Roman CYR" w:cs="Times New Roman CYR"/>
                <w:sz w:val="24"/>
                <w:szCs w:val="24"/>
              </w:rPr>
              <w:t xml:space="preserve">Все ли от них зависящее сделали педагоги детского сада для снижения сроков адаптации вашего ребенка к детскому саду?*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40"/>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lastRenderedPageBreak/>
              <w:t xml:space="preserve">23.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60"/>
              <w:jc w:val="both"/>
              <w:rPr>
                <w:rFonts w:ascii="Calibri" w:hAnsi="Calibri" w:cs="Calibri"/>
                <w:lang w:val="en-US"/>
              </w:rPr>
            </w:pPr>
            <w:r>
              <w:rPr>
                <w:rFonts w:ascii="Times New Roman CYR" w:hAnsi="Times New Roman CYR" w:cs="Times New Roman CYR"/>
                <w:sz w:val="24"/>
                <w:szCs w:val="24"/>
              </w:rPr>
              <w:t xml:space="preserve">Благодаря контакту с воспитателями, стали ли вы лучше разбираться в особенностях поведения своего ребенка, понимать его потребности?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2"/>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24.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Удовлетворены ли вы качеством питания в детском саду?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2"/>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25.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Оптимально ли, на ваш взгляд, используются помещения детского сада?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838"/>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26.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60"/>
              <w:jc w:val="both"/>
              <w:rPr>
                <w:rFonts w:ascii="Calibri" w:hAnsi="Calibri" w:cs="Calibri"/>
                <w:lang w:val="en-US"/>
              </w:rPr>
            </w:pPr>
            <w:r>
              <w:rPr>
                <w:rFonts w:ascii="Times New Roman CYR" w:hAnsi="Times New Roman CYR" w:cs="Times New Roman CYR"/>
                <w:sz w:val="24"/>
                <w:szCs w:val="24"/>
              </w:rPr>
              <w:t xml:space="preserve">Считаете ли вы достаточным медицинское сопровождение вашего ребенка, предлагаемое в детском саду?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562"/>
        </w:trPr>
        <w:tc>
          <w:tcPr>
            <w:tcW w:w="534" w:type="dxa"/>
            <w:tcBorders>
              <w:top w:val="single" w:sz="2" w:space="0" w:color="000000"/>
              <w:left w:val="single" w:sz="8"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27. </w:t>
            </w:r>
          </w:p>
        </w:tc>
        <w:tc>
          <w:tcPr>
            <w:tcW w:w="5672"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Pr>
                <w:rFonts w:ascii="Calibri" w:hAnsi="Calibri" w:cs="Calibri"/>
                <w:lang w:val="en-US"/>
              </w:rPr>
            </w:pPr>
            <w:r>
              <w:rPr>
                <w:rFonts w:ascii="Times New Roman CYR" w:hAnsi="Times New Roman CYR" w:cs="Times New Roman CYR"/>
                <w:sz w:val="24"/>
                <w:szCs w:val="24"/>
              </w:rPr>
              <w:t xml:space="preserve">Считаете ли вы коллектив детского сада сплоченной командой, нацеленных на решение общих задач?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2"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r w:rsidR="00DD06FC">
        <w:tblPrEx>
          <w:tblCellMar>
            <w:top w:w="0" w:type="dxa"/>
            <w:bottom w:w="0" w:type="dxa"/>
          </w:tblCellMar>
        </w:tblPrEx>
        <w:trPr>
          <w:trHeight w:val="1425"/>
        </w:trPr>
        <w:tc>
          <w:tcPr>
            <w:tcW w:w="534" w:type="dxa"/>
            <w:tcBorders>
              <w:top w:val="single" w:sz="2" w:space="0" w:color="000000"/>
              <w:left w:val="single" w:sz="8"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2"/>
              <w:rPr>
                <w:rFonts w:ascii="Calibri" w:hAnsi="Calibri" w:cs="Calibri"/>
                <w:lang w:val="en-US"/>
              </w:rPr>
            </w:pPr>
            <w:r>
              <w:rPr>
                <w:rFonts w:ascii="Times New Roman" w:hAnsi="Times New Roman" w:cs="Times New Roman"/>
                <w:sz w:val="24"/>
                <w:szCs w:val="24"/>
                <w:lang w:val="en-US"/>
              </w:rPr>
              <w:t xml:space="preserve">28. </w:t>
            </w:r>
          </w:p>
        </w:tc>
        <w:tc>
          <w:tcPr>
            <w:tcW w:w="5672"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ind w:left="103" w:right="57"/>
              <w:jc w:val="both"/>
              <w:rPr>
                <w:rFonts w:ascii="Calibri" w:hAnsi="Calibri" w:cs="Calibri"/>
                <w:lang w:val="en-US"/>
              </w:rPr>
            </w:pPr>
            <w:r>
              <w:rPr>
                <w:rFonts w:ascii="Times New Roman CYR" w:hAnsi="Times New Roman CYR" w:cs="Times New Roman CYR"/>
                <w:sz w:val="24"/>
                <w:szCs w:val="24"/>
              </w:rPr>
              <w:t xml:space="preserve">Отсутствуют ли факты допущения административным, педагогическим или младшим обслуживающим персоналом в вашем присутствии или в присутствии детей некорректных замечаний, выражений, действий? </w:t>
            </w:r>
          </w:p>
        </w:tc>
        <w:tc>
          <w:tcPr>
            <w:tcW w:w="708"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689" w:type="dxa"/>
            <w:tcBorders>
              <w:top w:val="single" w:sz="2" w:space="0" w:color="000000"/>
              <w:left w:val="single" w:sz="2" w:space="0" w:color="000000"/>
              <w:bottom w:val="single" w:sz="8" w:space="0" w:color="000000"/>
              <w:right w:val="single" w:sz="2"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c>
          <w:tcPr>
            <w:tcW w:w="551" w:type="dxa"/>
            <w:tcBorders>
              <w:top w:val="single" w:sz="2" w:space="0" w:color="000000"/>
              <w:left w:val="single" w:sz="2" w:space="0" w:color="000000"/>
              <w:bottom w:val="single" w:sz="8" w:space="0" w:color="000000"/>
              <w:right w:val="single" w:sz="8" w:space="0" w:color="000000"/>
            </w:tcBorders>
            <w:shd w:val="clear" w:color="000000" w:fill="FFFFFF"/>
          </w:tcPr>
          <w:p w:rsidR="00DD06FC" w:rsidRDefault="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
        </w:tc>
      </w:tr>
    </w:tbl>
    <w:p w:rsidR="00DD06FC" w:rsidRDefault="00DD06FC" w:rsidP="00DD06FC">
      <w:pPr>
        <w:autoSpaceDE w:val="0"/>
        <w:autoSpaceDN w:val="0"/>
        <w:adjustRightInd w:val="0"/>
        <w:spacing w:after="313" w:line="240" w:lineRule="auto"/>
        <w:rPr>
          <w:rFonts w:ascii="Times New Roman CYR" w:hAnsi="Times New Roman CYR" w:cs="Times New Roman CYR"/>
          <w:sz w:val="24"/>
          <w:szCs w:val="24"/>
        </w:rPr>
      </w:pPr>
      <w:r>
        <w:rPr>
          <w:rFonts w:ascii="Times New Roman" w:hAnsi="Times New Roman" w:cs="Times New Roman"/>
          <w:sz w:val="24"/>
          <w:szCs w:val="24"/>
          <w:lang w:val="en-US"/>
        </w:rPr>
        <w:t>*</w:t>
      </w:r>
      <w:r>
        <w:rPr>
          <w:rFonts w:ascii="Times New Roman CYR" w:hAnsi="Times New Roman CYR" w:cs="Times New Roman CYR"/>
          <w:sz w:val="24"/>
          <w:szCs w:val="24"/>
        </w:rPr>
        <w:t>только для родителей детей до 3 лет.</w:t>
      </w:r>
    </w:p>
    <w:p w:rsidR="00DD06FC" w:rsidRDefault="00DD06FC" w:rsidP="00DD06FC">
      <w:pPr>
        <w:autoSpaceDE w:val="0"/>
        <w:autoSpaceDN w:val="0"/>
        <w:adjustRightInd w:val="0"/>
        <w:spacing w:after="0" w:line="240" w:lineRule="auto"/>
        <w:jc w:val="center"/>
        <w:rPr>
          <w:rFonts w:ascii="Calibri" w:hAnsi="Calibri" w:cs="Calibri"/>
          <w:lang w:val="en-US"/>
        </w:rPr>
      </w:pPr>
    </w:p>
    <w:p w:rsidR="00DD06FC" w:rsidRDefault="00DD06FC" w:rsidP="00DD06FC">
      <w:pPr>
        <w:autoSpaceDE w:val="0"/>
        <w:autoSpaceDN w:val="0"/>
        <w:adjustRightInd w:val="0"/>
        <w:spacing w:after="0" w:line="240" w:lineRule="auto"/>
        <w:jc w:val="center"/>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br/>
      </w: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DD06FC" w:rsidRDefault="00DD06FC" w:rsidP="00DD06FC">
      <w:pPr>
        <w:autoSpaceDE w:val="0"/>
        <w:autoSpaceDN w:val="0"/>
        <w:adjustRightInd w:val="0"/>
        <w:spacing w:after="0" w:line="240" w:lineRule="auto"/>
        <w:rPr>
          <w:rFonts w:ascii="Calibri" w:hAnsi="Calibri" w:cs="Calibri"/>
          <w:lang w:val="en-US"/>
        </w:rPr>
      </w:pPr>
    </w:p>
    <w:p w:rsidR="00000000" w:rsidRDefault="00DD06FC"/>
    <w:sectPr w:rsidR="00000000" w:rsidSect="002B561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409B5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D06FC"/>
    <w:rsid w:val="00DD0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6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6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14377</Words>
  <Characters>81951</Characters>
  <Application>Microsoft Office Word</Application>
  <DocSecurity>0</DocSecurity>
  <Lines>682</Lines>
  <Paragraphs>192</Paragraphs>
  <ScaleCrop>false</ScaleCrop>
  <Company>Reanimator Extreme Edition</Company>
  <LinksUpToDate>false</LinksUpToDate>
  <CharactersWithSpaces>96136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2017-10-23T20:11:00Z</dcterms:created>
  <dcterms:modified xsi:type="dcterms:W3CDTF">2017-10-23T20:11:00Z</dcterms:modified>
</cp:coreProperties>
</file>